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D" w:rsidRPr="00295D5F" w:rsidRDefault="006502AD" w:rsidP="006502A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ОТДЕЛ ОБРАЗОВАНИЯ И ДЕЛАМ МОЛОДЕЖИ </w:t>
      </w:r>
    </w:p>
    <w:p w:rsidR="006502AD" w:rsidRPr="00295D5F" w:rsidRDefault="006502AD" w:rsidP="006502A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АДМИНИСТРАЦИИ ПУЧЕЖСКОГО  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502AD" w:rsidRPr="00295D5F" w:rsidRDefault="006502AD" w:rsidP="006502AD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 РАЙОНА ИВАНОВСКОЙ ОБЛАСТИ.</w:t>
      </w:r>
    </w:p>
    <w:p w:rsidR="006502AD" w:rsidRPr="00295D5F" w:rsidRDefault="006502AD" w:rsidP="006502AD">
      <w:pPr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D5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учреждение </w:t>
      </w:r>
      <w:r w:rsidR="008856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D3F">
        <w:rPr>
          <w:rFonts w:ascii="Times New Roman" w:hAnsi="Times New Roman" w:cs="Times New Roman"/>
          <w:b/>
          <w:bCs/>
          <w:sz w:val="24"/>
          <w:szCs w:val="24"/>
        </w:rPr>
        <w:t>«Л</w:t>
      </w:r>
      <w:r w:rsidRPr="00295D5F">
        <w:rPr>
          <w:rFonts w:ascii="Times New Roman" w:hAnsi="Times New Roman" w:cs="Times New Roman"/>
          <w:b/>
          <w:bCs/>
          <w:sz w:val="24"/>
          <w:szCs w:val="24"/>
        </w:rPr>
        <w:t xml:space="preserve">ицей   </w:t>
      </w:r>
      <w:proofErr w:type="gramStart"/>
      <w:r w:rsidRPr="00295D5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295D5F">
        <w:rPr>
          <w:rFonts w:ascii="Times New Roman" w:hAnsi="Times New Roman" w:cs="Times New Roman"/>
          <w:b/>
          <w:bCs/>
          <w:sz w:val="24"/>
          <w:szCs w:val="24"/>
        </w:rPr>
        <w:t>. Пучеж</w:t>
      </w:r>
      <w:r w:rsidR="00E95D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502AD" w:rsidRDefault="006502AD" w:rsidP="006502AD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Адрес: 155360 г. Пучеж,  ул. Ленина, д.41</w:t>
      </w:r>
    </w:p>
    <w:p w:rsidR="00885628" w:rsidRDefault="00885628" w:rsidP="0088562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</w:t>
      </w:r>
    </w:p>
    <w:p w:rsidR="00885628" w:rsidRPr="00295D5F" w:rsidRDefault="00E95D3F" w:rsidP="0088562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«Лицей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учеж» </w:t>
      </w:r>
      <w:r w:rsidR="00885628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885628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56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562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885628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502AD" w:rsidRPr="006502AD" w:rsidRDefault="006502AD" w:rsidP="006502AD">
      <w:pPr>
        <w:pStyle w:val="21"/>
        <w:shd w:val="clear" w:color="auto" w:fill="auto"/>
        <w:spacing w:before="0" w:after="188" w:line="276" w:lineRule="auto"/>
        <w:ind w:left="-567" w:right="-32" w:firstLine="0"/>
        <w:jc w:val="center"/>
        <w:rPr>
          <w:rStyle w:val="12pt0pt"/>
          <w:rFonts w:ascii="Times New Roman" w:hAnsi="Times New Roman" w:cs="Times New Roman"/>
          <w:b/>
        </w:rPr>
      </w:pPr>
      <w:r w:rsidRPr="006502AD">
        <w:rPr>
          <w:rStyle w:val="12pt0pt"/>
          <w:rFonts w:ascii="Times New Roman" w:hAnsi="Times New Roman" w:cs="Times New Roman"/>
          <w:b/>
        </w:rPr>
        <w:t xml:space="preserve">ОТЧЕТ </w:t>
      </w:r>
      <w:r w:rsidRPr="006502AD">
        <w:rPr>
          <w:rStyle w:val="12pt"/>
          <w:rFonts w:ascii="Times New Roman" w:hAnsi="Times New Roman" w:cs="Times New Roman"/>
          <w:b/>
        </w:rPr>
        <w:t xml:space="preserve">О </w:t>
      </w:r>
      <w:r w:rsidRPr="006502AD">
        <w:rPr>
          <w:rStyle w:val="12pt0pt"/>
          <w:rFonts w:ascii="Times New Roman" w:hAnsi="Times New Roman" w:cs="Times New Roman"/>
          <w:b/>
        </w:rPr>
        <w:t>РЕЗУЛЬТАТАХ САМООБСЛЕДОВАНИЯ</w:t>
      </w:r>
    </w:p>
    <w:p w:rsidR="006502AD" w:rsidRPr="006502AD" w:rsidRDefault="006502AD" w:rsidP="006502AD">
      <w:pPr>
        <w:pStyle w:val="21"/>
        <w:shd w:val="clear" w:color="auto" w:fill="auto"/>
        <w:spacing w:before="0" w:after="188" w:line="276" w:lineRule="auto"/>
        <w:ind w:left="-567" w:right="-3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AD">
        <w:rPr>
          <w:rFonts w:ascii="Times New Roman" w:hAnsi="Times New Roman" w:cs="Times New Roman"/>
          <w:b/>
          <w:sz w:val="24"/>
          <w:szCs w:val="24"/>
        </w:rPr>
        <w:t xml:space="preserve">деятельности МОУ  </w:t>
      </w:r>
      <w:r w:rsidR="00E95D3F">
        <w:rPr>
          <w:rFonts w:ascii="Times New Roman" w:hAnsi="Times New Roman" w:cs="Times New Roman"/>
          <w:b/>
          <w:sz w:val="24"/>
          <w:szCs w:val="24"/>
        </w:rPr>
        <w:t>«Л</w:t>
      </w:r>
      <w:r w:rsidRPr="006502AD">
        <w:rPr>
          <w:rFonts w:ascii="Times New Roman" w:hAnsi="Times New Roman" w:cs="Times New Roman"/>
          <w:b/>
          <w:sz w:val="24"/>
          <w:szCs w:val="24"/>
        </w:rPr>
        <w:t>ице</w:t>
      </w:r>
      <w:r w:rsidR="00E95D3F">
        <w:rPr>
          <w:rFonts w:ascii="Times New Roman" w:hAnsi="Times New Roman" w:cs="Times New Roman"/>
          <w:b/>
          <w:sz w:val="24"/>
          <w:szCs w:val="24"/>
        </w:rPr>
        <w:t>й</w:t>
      </w:r>
      <w:r w:rsidRPr="006502AD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6502A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6502AD">
        <w:rPr>
          <w:rFonts w:ascii="Times New Roman" w:hAnsi="Times New Roman" w:cs="Times New Roman"/>
          <w:b/>
          <w:sz w:val="24"/>
          <w:szCs w:val="24"/>
        </w:rPr>
        <w:t>учеж</w:t>
      </w:r>
      <w:r w:rsidR="00E95D3F">
        <w:rPr>
          <w:rFonts w:ascii="Times New Roman" w:hAnsi="Times New Roman" w:cs="Times New Roman"/>
          <w:b/>
          <w:sz w:val="24"/>
          <w:szCs w:val="24"/>
        </w:rPr>
        <w:t>»</w:t>
      </w:r>
      <w:r w:rsidRPr="006502A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95D3F">
        <w:rPr>
          <w:rFonts w:ascii="Times New Roman" w:hAnsi="Times New Roman" w:cs="Times New Roman"/>
          <w:b/>
          <w:sz w:val="24"/>
          <w:szCs w:val="24"/>
        </w:rPr>
        <w:t>2020</w:t>
      </w:r>
      <w:r w:rsidRPr="006502AD">
        <w:rPr>
          <w:rFonts w:ascii="Times New Roman" w:hAnsi="Times New Roman" w:cs="Times New Roman"/>
          <w:b/>
          <w:sz w:val="24"/>
          <w:szCs w:val="24"/>
        </w:rPr>
        <w:t xml:space="preserve">  году</w:t>
      </w:r>
    </w:p>
    <w:p w:rsidR="006502AD" w:rsidRPr="00295D5F" w:rsidRDefault="006502AD" w:rsidP="006502AD">
      <w:pPr>
        <w:pStyle w:val="42"/>
        <w:shd w:val="clear" w:color="auto" w:fill="auto"/>
        <w:tabs>
          <w:tab w:val="left" w:pos="2810"/>
          <w:tab w:val="left" w:pos="6928"/>
        </w:tabs>
        <w:spacing w:before="0"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95D5F">
        <w:rPr>
          <w:rStyle w:val="4125pt0pt"/>
          <w:rFonts w:ascii="Times New Roman" w:hAnsi="Times New Roman" w:cs="Times New Roman"/>
          <w:sz w:val="24"/>
          <w:szCs w:val="24"/>
        </w:rPr>
        <w:t>ОРГ</w:t>
      </w:r>
      <w:r w:rsidRPr="00295D5F">
        <w:rPr>
          <w:rFonts w:ascii="Times New Roman" w:hAnsi="Times New Roman" w:cs="Times New Roman"/>
          <w:sz w:val="24"/>
          <w:szCs w:val="24"/>
        </w:rPr>
        <w:t>АНИЗАЦИИ</w:t>
      </w:r>
    </w:p>
    <w:p w:rsidR="006502AD" w:rsidRPr="00295D5F" w:rsidRDefault="006502AD" w:rsidP="006502AD">
      <w:pPr>
        <w:pStyle w:val="42"/>
        <w:shd w:val="clear" w:color="auto" w:fill="auto"/>
        <w:spacing w:before="0" w:line="276" w:lineRule="auto"/>
        <w:ind w:left="-567" w:firstLine="1240"/>
        <w:jc w:val="center"/>
        <w:rPr>
          <w:rFonts w:ascii="Times New Roman" w:hAnsi="Times New Roman" w:cs="Times New Roman"/>
          <w:sz w:val="24"/>
          <w:szCs w:val="24"/>
        </w:rPr>
      </w:pPr>
      <w:r w:rsidRPr="00295D5F">
        <w:rPr>
          <w:rStyle w:val="4125pt0pt"/>
          <w:rFonts w:ascii="Times New Roman" w:hAnsi="Times New Roman" w:cs="Times New Roman"/>
          <w:sz w:val="24"/>
          <w:szCs w:val="24"/>
        </w:rPr>
        <w:t xml:space="preserve">САМООБСЛЕДОВАНИЯ </w:t>
      </w:r>
      <w:r w:rsidRPr="00295D5F">
        <w:rPr>
          <w:rFonts w:ascii="Times New Roman" w:hAnsi="Times New Roman" w:cs="Times New Roman"/>
          <w:sz w:val="24"/>
          <w:szCs w:val="24"/>
        </w:rPr>
        <w:t>ДЕЯТЕЛЬНОСТИ ЛИЦЕЯ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Самообследование проводилось в соответствии со следующими документами: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273-Ф3 от 29. 12. 2012 г «Об образовании в Российской Федерации»: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right="1100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-Приказ Минобрнауки России от 14.06.2013 N 462 "</w:t>
      </w:r>
      <w:r w:rsidRPr="008959CD">
        <w:rPr>
          <w:rFonts w:ascii="Times New Roman" w:hAnsi="Times New Roman" w:cs="Times New Roman"/>
          <w:sz w:val="24"/>
          <w:szCs w:val="24"/>
        </w:rPr>
        <w:t xml:space="preserve">Об </w:t>
      </w:r>
      <w:r w:rsidRPr="008959CD">
        <w:rPr>
          <w:rStyle w:val="10pt0pt"/>
          <w:rFonts w:ascii="Times New Roman" w:hAnsi="Times New Roman" w:cs="Times New Roman"/>
          <w:sz w:val="24"/>
          <w:szCs w:val="24"/>
        </w:rPr>
        <w:t xml:space="preserve">утверждении </w:t>
      </w:r>
      <w:r w:rsidRPr="008959C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8959CD">
        <w:rPr>
          <w:rStyle w:val="10pt0pt"/>
          <w:rFonts w:ascii="Times New Roman" w:hAnsi="Times New Roman" w:cs="Times New Roman"/>
          <w:sz w:val="24"/>
          <w:szCs w:val="24"/>
        </w:rPr>
        <w:t xml:space="preserve">проведения </w:t>
      </w:r>
      <w:r w:rsidRPr="008959CD">
        <w:rPr>
          <w:rFonts w:ascii="Times New Roman" w:hAnsi="Times New Roman" w:cs="Times New Roman"/>
          <w:sz w:val="24"/>
          <w:szCs w:val="24"/>
        </w:rPr>
        <w:t>самообследования образовательной организацией”;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right="1100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Приказ Минобрнауки России от 10 12.2013 N 1324 "Об утверждении показателей деятельности образовательной организации, подлежащей самообследования";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Положение о проведении самообследования в МБОУ  лицее г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5D5F">
        <w:rPr>
          <w:rFonts w:ascii="Times New Roman" w:hAnsi="Times New Roman" w:cs="Times New Roman"/>
          <w:sz w:val="24"/>
          <w:szCs w:val="24"/>
        </w:rPr>
        <w:t>учеж.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left="142" w:right="1100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Положение об обеспечении функционирования внутренней системы оценки к</w:t>
      </w:r>
      <w:r w:rsidRPr="00295D5F">
        <w:rPr>
          <w:rFonts w:ascii="Times New Roman" w:hAnsi="Times New Roman" w:cs="Times New Roman"/>
          <w:sz w:val="24"/>
          <w:szCs w:val="24"/>
        </w:rPr>
        <w:t>а</w:t>
      </w:r>
      <w:r w:rsidRPr="00295D5F">
        <w:rPr>
          <w:rFonts w:ascii="Times New Roman" w:hAnsi="Times New Roman" w:cs="Times New Roman"/>
          <w:sz w:val="24"/>
          <w:szCs w:val="24"/>
        </w:rPr>
        <w:t>чества МБОУ лицея г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5D5F">
        <w:rPr>
          <w:rFonts w:ascii="Times New Roman" w:hAnsi="Times New Roman" w:cs="Times New Roman"/>
          <w:sz w:val="24"/>
          <w:szCs w:val="24"/>
        </w:rPr>
        <w:t>учеж.</w:t>
      </w:r>
    </w:p>
    <w:p w:rsidR="006502AD" w:rsidRPr="00295D5F" w:rsidRDefault="006502AD" w:rsidP="00A572D3">
      <w:pPr>
        <w:pStyle w:val="42"/>
        <w:shd w:val="clear" w:color="auto" w:fill="auto"/>
        <w:spacing w:before="0" w:after="199" w:line="276" w:lineRule="auto"/>
        <w:ind w:left="142" w:right="1100"/>
        <w:rPr>
          <w:rFonts w:ascii="Times New Roman" w:hAnsi="Times New Roman" w:cs="Times New Roman"/>
          <w:sz w:val="24"/>
          <w:szCs w:val="24"/>
        </w:rPr>
      </w:pPr>
      <w:r w:rsidRPr="00295D5F">
        <w:rPr>
          <w:rStyle w:val="495pt0pt"/>
          <w:rFonts w:ascii="Times New Roman" w:hAnsi="Times New Roman" w:cs="Times New Roman"/>
          <w:sz w:val="24"/>
          <w:szCs w:val="24"/>
        </w:rPr>
        <w:t>Отчет  по результатам самообследования рассмотрен на заседании педагогич</w:t>
      </w:r>
      <w:r w:rsidRPr="00295D5F">
        <w:rPr>
          <w:rStyle w:val="495pt0pt"/>
          <w:rFonts w:ascii="Times New Roman" w:hAnsi="Times New Roman" w:cs="Times New Roman"/>
          <w:sz w:val="24"/>
          <w:szCs w:val="24"/>
        </w:rPr>
        <w:t>е</w:t>
      </w:r>
      <w:r w:rsidRPr="00295D5F">
        <w:rPr>
          <w:rStyle w:val="495pt0pt"/>
          <w:rFonts w:ascii="Times New Roman" w:hAnsi="Times New Roman" w:cs="Times New Roman"/>
          <w:sz w:val="24"/>
          <w:szCs w:val="24"/>
        </w:rPr>
        <w:t>ского совета лицея от  2</w:t>
      </w:r>
      <w:r w:rsidR="00E95D3F">
        <w:rPr>
          <w:rStyle w:val="495pt0pt"/>
          <w:rFonts w:ascii="Times New Roman" w:hAnsi="Times New Roman" w:cs="Times New Roman"/>
          <w:sz w:val="24"/>
          <w:szCs w:val="24"/>
        </w:rPr>
        <w:t>3</w:t>
      </w:r>
      <w:r w:rsidRPr="00295D5F">
        <w:rPr>
          <w:rStyle w:val="495pt0pt"/>
          <w:rFonts w:ascii="Times New Roman" w:hAnsi="Times New Roman" w:cs="Times New Roman"/>
          <w:sz w:val="24"/>
          <w:szCs w:val="24"/>
        </w:rPr>
        <w:t>.0</w:t>
      </w:r>
      <w:r w:rsidR="00E95D3F">
        <w:rPr>
          <w:rStyle w:val="495pt0pt"/>
          <w:rFonts w:ascii="Times New Roman" w:hAnsi="Times New Roman" w:cs="Times New Roman"/>
          <w:sz w:val="24"/>
          <w:szCs w:val="24"/>
        </w:rPr>
        <w:t>3</w:t>
      </w:r>
      <w:r w:rsidRPr="00295D5F">
        <w:rPr>
          <w:rStyle w:val="495pt0pt"/>
          <w:rFonts w:ascii="Times New Roman" w:hAnsi="Times New Roman" w:cs="Times New Roman"/>
          <w:sz w:val="24"/>
          <w:szCs w:val="24"/>
        </w:rPr>
        <w:t>.20</w:t>
      </w:r>
      <w:r w:rsidR="00E95D3F">
        <w:rPr>
          <w:rStyle w:val="495pt0pt"/>
          <w:rFonts w:ascii="Times New Roman" w:hAnsi="Times New Roman" w:cs="Times New Roman"/>
          <w:sz w:val="24"/>
          <w:szCs w:val="24"/>
        </w:rPr>
        <w:t>21</w:t>
      </w:r>
      <w:r w:rsidRPr="00295D5F">
        <w:rPr>
          <w:rStyle w:val="495pt0pt"/>
          <w:rFonts w:ascii="Times New Roman" w:hAnsi="Times New Roman" w:cs="Times New Roman"/>
          <w:sz w:val="24"/>
          <w:szCs w:val="24"/>
        </w:rPr>
        <w:t xml:space="preserve"> г протокол №</w:t>
      </w:r>
      <w:r w:rsidRPr="00295D5F">
        <w:rPr>
          <w:rFonts w:ascii="Times New Roman" w:hAnsi="Times New Roman" w:cs="Times New Roman"/>
          <w:sz w:val="24"/>
          <w:szCs w:val="24"/>
        </w:rPr>
        <w:t xml:space="preserve"> </w:t>
      </w:r>
      <w:r w:rsidR="00E95D3F">
        <w:rPr>
          <w:rFonts w:ascii="Times New Roman" w:hAnsi="Times New Roman" w:cs="Times New Roman"/>
          <w:sz w:val="24"/>
          <w:szCs w:val="24"/>
        </w:rPr>
        <w:t>6</w:t>
      </w:r>
    </w:p>
    <w:p w:rsidR="00CD6230" w:rsidRDefault="00CD6230" w:rsidP="006502AD">
      <w:pPr>
        <w:pStyle w:val="21"/>
        <w:shd w:val="clear" w:color="auto" w:fill="auto"/>
        <w:tabs>
          <w:tab w:val="center" w:pos="8455"/>
        </w:tabs>
        <w:spacing w:before="0" w:after="0" w:line="276" w:lineRule="auto"/>
        <w:ind w:left="-567" w:right="1100" w:firstLine="12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 w:rsidR="006502AD" w:rsidRPr="00295D5F">
        <w:rPr>
          <w:rFonts w:ascii="Times New Roman" w:hAnsi="Times New Roman" w:cs="Times New Roman"/>
          <w:b/>
          <w:sz w:val="24"/>
          <w:szCs w:val="24"/>
        </w:rPr>
        <w:t xml:space="preserve">ОБЩИЕ СВЕДЕНИЯ ОБ </w:t>
      </w:r>
      <w:proofErr w:type="gramStart"/>
      <w:r w:rsidR="006502AD" w:rsidRPr="00295D5F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="006502AD" w:rsidRPr="00295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2AD" w:rsidRPr="00295D5F" w:rsidRDefault="006502AD" w:rsidP="00CD6230">
      <w:pPr>
        <w:pStyle w:val="21"/>
        <w:shd w:val="clear" w:color="auto" w:fill="auto"/>
        <w:tabs>
          <w:tab w:val="center" w:pos="8455"/>
        </w:tabs>
        <w:spacing w:before="0" w:after="0" w:line="276" w:lineRule="auto"/>
        <w:ind w:left="-567" w:right="1100" w:firstLine="1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5F">
        <w:rPr>
          <w:rFonts w:ascii="Times New Roman" w:hAnsi="Times New Roman" w:cs="Times New Roman"/>
          <w:b/>
          <w:sz w:val="24"/>
          <w:szCs w:val="24"/>
        </w:rPr>
        <w:t>ОРГАНИ</w:t>
      </w:r>
      <w:r w:rsidR="00CD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5F">
        <w:rPr>
          <w:rFonts w:ascii="Times New Roman" w:hAnsi="Times New Roman" w:cs="Times New Roman"/>
          <w:b/>
          <w:sz w:val="24"/>
          <w:szCs w:val="24"/>
        </w:rPr>
        <w:t>ЗАЦИИ</w:t>
      </w:r>
    </w:p>
    <w:p w:rsidR="006502AD" w:rsidRPr="00295D5F" w:rsidRDefault="006502AD" w:rsidP="00A572D3">
      <w:pPr>
        <w:pStyle w:val="21"/>
        <w:shd w:val="clear" w:color="auto" w:fill="auto"/>
        <w:tabs>
          <w:tab w:val="center" w:pos="8455"/>
        </w:tabs>
        <w:spacing w:before="0" w:after="0" w:line="276" w:lineRule="auto"/>
        <w:ind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 </w:t>
      </w:r>
      <w:r w:rsidR="00E95D3F">
        <w:rPr>
          <w:rFonts w:ascii="Times New Roman" w:hAnsi="Times New Roman" w:cs="Times New Roman"/>
          <w:sz w:val="24"/>
          <w:szCs w:val="24"/>
        </w:rPr>
        <w:t>«Л</w:t>
      </w:r>
      <w:r w:rsidRPr="00295D5F">
        <w:rPr>
          <w:rFonts w:ascii="Times New Roman" w:hAnsi="Times New Roman" w:cs="Times New Roman"/>
          <w:sz w:val="24"/>
          <w:szCs w:val="24"/>
        </w:rPr>
        <w:t>ицей  г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5D5F">
        <w:rPr>
          <w:rFonts w:ascii="Times New Roman" w:hAnsi="Times New Roman" w:cs="Times New Roman"/>
          <w:sz w:val="24"/>
          <w:szCs w:val="24"/>
        </w:rPr>
        <w:t>учеж</w:t>
      </w:r>
      <w:r w:rsidR="00E95D3F">
        <w:rPr>
          <w:rFonts w:ascii="Times New Roman" w:hAnsi="Times New Roman" w:cs="Times New Roman"/>
          <w:sz w:val="24"/>
          <w:szCs w:val="24"/>
        </w:rPr>
        <w:t>»</w:t>
      </w:r>
      <w:r w:rsidRPr="00295D5F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295D5F">
        <w:rPr>
          <w:rFonts w:ascii="Times New Roman" w:hAnsi="Times New Roman" w:cs="Times New Roman"/>
          <w:sz w:val="24"/>
          <w:szCs w:val="24"/>
        </w:rPr>
        <w:t>о</w:t>
      </w:r>
      <w:r w:rsidRPr="00295D5F">
        <w:rPr>
          <w:rFonts w:ascii="Times New Roman" w:hAnsi="Times New Roman" w:cs="Times New Roman"/>
          <w:sz w:val="24"/>
          <w:szCs w:val="24"/>
        </w:rPr>
        <w:t>нирует в двух типовых зданиях и существует в данном статусе с 2008 года.</w:t>
      </w:r>
      <w:r w:rsidRPr="00295D5F">
        <w:rPr>
          <w:rFonts w:ascii="Times New Roman" w:hAnsi="Times New Roman" w:cs="Times New Roman"/>
          <w:sz w:val="24"/>
          <w:szCs w:val="24"/>
        </w:rPr>
        <w:tab/>
        <w:t>.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right="1100"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Лицей осуществляет деятельность  соответствии с Законом «Об образовании в Российской Федерации»</w:t>
      </w:r>
      <w:r w:rsidR="00E95D3F">
        <w:rPr>
          <w:rFonts w:ascii="Times New Roman" w:hAnsi="Times New Roman" w:cs="Times New Roman"/>
          <w:sz w:val="24"/>
          <w:szCs w:val="24"/>
        </w:rPr>
        <w:t>,</w:t>
      </w:r>
      <w:r w:rsidRPr="00295D5F">
        <w:rPr>
          <w:rFonts w:ascii="Times New Roman" w:hAnsi="Times New Roman" w:cs="Times New Roman"/>
          <w:sz w:val="24"/>
          <w:szCs w:val="24"/>
        </w:rPr>
        <w:t xml:space="preserve">Уставом МОУ  </w:t>
      </w:r>
      <w:r w:rsidR="00E95D3F">
        <w:rPr>
          <w:rFonts w:ascii="Times New Roman" w:hAnsi="Times New Roman" w:cs="Times New Roman"/>
          <w:sz w:val="24"/>
          <w:szCs w:val="24"/>
        </w:rPr>
        <w:t>«Л</w:t>
      </w:r>
      <w:r w:rsidRPr="00295D5F">
        <w:rPr>
          <w:rFonts w:ascii="Times New Roman" w:hAnsi="Times New Roman" w:cs="Times New Roman"/>
          <w:sz w:val="24"/>
          <w:szCs w:val="24"/>
        </w:rPr>
        <w:t>ице</w:t>
      </w:r>
      <w:r w:rsidR="00E95D3F">
        <w:rPr>
          <w:rFonts w:ascii="Times New Roman" w:hAnsi="Times New Roman" w:cs="Times New Roman"/>
          <w:sz w:val="24"/>
          <w:szCs w:val="24"/>
        </w:rPr>
        <w:t>й</w:t>
      </w:r>
      <w:r w:rsidRPr="00295D5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95D5F">
        <w:rPr>
          <w:rFonts w:ascii="Times New Roman" w:hAnsi="Times New Roman" w:cs="Times New Roman"/>
          <w:sz w:val="24"/>
          <w:szCs w:val="24"/>
        </w:rPr>
        <w:t>учеж</w:t>
      </w:r>
      <w:r w:rsidR="00E95D3F">
        <w:rPr>
          <w:rFonts w:ascii="Times New Roman" w:hAnsi="Times New Roman" w:cs="Times New Roman"/>
          <w:sz w:val="24"/>
          <w:szCs w:val="24"/>
        </w:rPr>
        <w:t>»</w:t>
      </w:r>
      <w:r w:rsidRPr="00295D5F">
        <w:rPr>
          <w:rFonts w:ascii="Times New Roman" w:hAnsi="Times New Roman" w:cs="Times New Roman"/>
          <w:sz w:val="24"/>
          <w:szCs w:val="24"/>
        </w:rPr>
        <w:t xml:space="preserve"> , лицензией на образ</w:t>
      </w:r>
      <w:r w:rsidRPr="00295D5F">
        <w:rPr>
          <w:rFonts w:ascii="Times New Roman" w:hAnsi="Times New Roman" w:cs="Times New Roman"/>
          <w:sz w:val="24"/>
          <w:szCs w:val="24"/>
        </w:rPr>
        <w:t>о</w:t>
      </w:r>
      <w:r w:rsidRPr="00295D5F">
        <w:rPr>
          <w:rFonts w:ascii="Times New Roman" w:hAnsi="Times New Roman" w:cs="Times New Roman"/>
          <w:sz w:val="24"/>
          <w:szCs w:val="24"/>
        </w:rPr>
        <w:t>ва</w:t>
      </w:r>
      <w:r w:rsidRPr="00E95D3F">
        <w:rPr>
          <w:rFonts w:ascii="Times New Roman" w:hAnsi="Times New Roman" w:cs="Times New Roman"/>
          <w:sz w:val="24"/>
          <w:szCs w:val="24"/>
        </w:rPr>
        <w:t>тельную деятельность и локальными актами. Органом общественно-</w:t>
      </w:r>
      <w:r w:rsidRPr="00295D5F">
        <w:rPr>
          <w:rFonts w:ascii="Times New Roman" w:hAnsi="Times New Roman" w:cs="Times New Roman"/>
          <w:sz w:val="24"/>
          <w:szCs w:val="24"/>
        </w:rPr>
        <w:t>государственного самоуправления в лицее является Управляющий Совет лицея, состоящий из родителей, работников лицея, учащихся и представителей общес</w:t>
      </w:r>
      <w:r w:rsidRPr="00295D5F">
        <w:rPr>
          <w:rFonts w:ascii="Times New Roman" w:hAnsi="Times New Roman" w:cs="Times New Roman"/>
          <w:sz w:val="24"/>
          <w:szCs w:val="24"/>
        </w:rPr>
        <w:t>т</w:t>
      </w:r>
      <w:r w:rsidRPr="00295D5F">
        <w:rPr>
          <w:rFonts w:ascii="Times New Roman" w:hAnsi="Times New Roman" w:cs="Times New Roman"/>
          <w:sz w:val="24"/>
          <w:szCs w:val="24"/>
        </w:rPr>
        <w:t>венности.</w:t>
      </w:r>
    </w:p>
    <w:p w:rsidR="006502AD" w:rsidRDefault="006502AD" w:rsidP="00A572D3">
      <w:pPr>
        <w:pStyle w:val="21"/>
        <w:shd w:val="clear" w:color="auto" w:fill="auto"/>
        <w:spacing w:before="0" w:after="0" w:line="276" w:lineRule="auto"/>
        <w:ind w:right="1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 осущест</w:t>
      </w:r>
      <w:r w:rsidRPr="00295D5F">
        <w:rPr>
          <w:rFonts w:ascii="Times New Roman" w:hAnsi="Times New Roman" w:cs="Times New Roman"/>
          <w:sz w:val="24"/>
          <w:szCs w:val="24"/>
        </w:rPr>
        <w:t>в</w:t>
      </w:r>
      <w:r w:rsidRPr="00295D5F">
        <w:rPr>
          <w:rFonts w:ascii="Times New Roman" w:hAnsi="Times New Roman" w:cs="Times New Roman"/>
          <w:sz w:val="24"/>
          <w:szCs w:val="24"/>
        </w:rPr>
        <w:t>ляется в соответствии с законодательством Российской Федерации и Уставом л</w:t>
      </w:r>
      <w:r w:rsidRPr="00295D5F">
        <w:rPr>
          <w:rFonts w:ascii="Times New Roman" w:hAnsi="Times New Roman" w:cs="Times New Roman"/>
          <w:sz w:val="24"/>
          <w:szCs w:val="24"/>
        </w:rPr>
        <w:t>и</w:t>
      </w:r>
      <w:r w:rsidRPr="00295D5F">
        <w:rPr>
          <w:rFonts w:ascii="Times New Roman" w:hAnsi="Times New Roman" w:cs="Times New Roman"/>
          <w:sz w:val="24"/>
          <w:szCs w:val="24"/>
        </w:rPr>
        <w:t>цея.</w:t>
      </w:r>
    </w:p>
    <w:p w:rsidR="006502AD" w:rsidRPr="00295D5F" w:rsidRDefault="006502AD" w:rsidP="00A572D3">
      <w:pPr>
        <w:pStyle w:val="2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>Лицензионные нормативы выполняются.</w:t>
      </w:r>
    </w:p>
    <w:p w:rsidR="006502AD" w:rsidRDefault="006502AD" w:rsidP="00A572D3">
      <w:pPr>
        <w:pStyle w:val="21"/>
        <w:shd w:val="clear" w:color="auto" w:fill="auto"/>
        <w:spacing w:before="0" w:after="115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95D5F">
        <w:rPr>
          <w:rFonts w:ascii="Times New Roman" w:hAnsi="Times New Roman" w:cs="Times New Roman"/>
          <w:sz w:val="24"/>
          <w:szCs w:val="24"/>
        </w:rPr>
        <w:t xml:space="preserve">Общая численность </w:t>
      </w:r>
      <w:proofErr w:type="gramStart"/>
      <w:r w:rsidRPr="00295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5D5F">
        <w:rPr>
          <w:rFonts w:ascii="Times New Roman" w:hAnsi="Times New Roman" w:cs="Times New Roman"/>
          <w:sz w:val="24"/>
          <w:szCs w:val="24"/>
        </w:rPr>
        <w:t xml:space="preserve"> в 20</w:t>
      </w:r>
      <w:r w:rsidR="00E95D3F">
        <w:rPr>
          <w:rFonts w:ascii="Times New Roman" w:hAnsi="Times New Roman" w:cs="Times New Roman"/>
          <w:sz w:val="24"/>
          <w:szCs w:val="24"/>
        </w:rPr>
        <w:t>20</w:t>
      </w:r>
      <w:r w:rsidRPr="00295D5F">
        <w:rPr>
          <w:rFonts w:ascii="Times New Roman" w:hAnsi="Times New Roman" w:cs="Times New Roman"/>
          <w:sz w:val="24"/>
          <w:szCs w:val="24"/>
        </w:rPr>
        <w:t>-</w:t>
      </w:r>
      <w:r w:rsidR="00E95D3F">
        <w:rPr>
          <w:rFonts w:ascii="Times New Roman" w:hAnsi="Times New Roman" w:cs="Times New Roman"/>
          <w:sz w:val="24"/>
          <w:szCs w:val="24"/>
        </w:rPr>
        <w:t>21</w:t>
      </w:r>
      <w:r w:rsidRPr="00295D5F">
        <w:rPr>
          <w:rFonts w:ascii="Times New Roman" w:hAnsi="Times New Roman" w:cs="Times New Roman"/>
          <w:sz w:val="24"/>
          <w:szCs w:val="24"/>
        </w:rPr>
        <w:t xml:space="preserve"> учебном году составляла  </w:t>
      </w:r>
      <w:r w:rsidRPr="00E95D3F">
        <w:rPr>
          <w:rFonts w:ascii="Times New Roman" w:hAnsi="Times New Roman" w:cs="Times New Roman"/>
          <w:sz w:val="24"/>
          <w:szCs w:val="24"/>
        </w:rPr>
        <w:t>4</w:t>
      </w:r>
      <w:r w:rsidR="00F241D1" w:rsidRPr="00E95D3F">
        <w:rPr>
          <w:rFonts w:ascii="Times New Roman" w:hAnsi="Times New Roman" w:cs="Times New Roman"/>
          <w:sz w:val="24"/>
          <w:szCs w:val="24"/>
        </w:rPr>
        <w:t>87</w:t>
      </w:r>
      <w:r w:rsidRPr="00E95D3F">
        <w:rPr>
          <w:rFonts w:ascii="Times New Roman" w:hAnsi="Times New Roman" w:cs="Times New Roman"/>
          <w:sz w:val="24"/>
          <w:szCs w:val="24"/>
        </w:rPr>
        <w:t>чел.</w:t>
      </w:r>
    </w:p>
    <w:p w:rsidR="006502AD" w:rsidRPr="006502AD" w:rsidRDefault="006502AD" w:rsidP="006502AD">
      <w:pPr>
        <w:tabs>
          <w:tab w:val="left" w:pos="900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2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rPr>
          <w:b/>
          <w:u w:val="single"/>
        </w:rPr>
        <w:t>Целью</w:t>
      </w:r>
      <w:r w:rsidRPr="0089426D">
        <w:t xml:space="preserve"> самообследования является установление соответствия содержания уровня и кач</w:t>
      </w:r>
      <w:r w:rsidRPr="0089426D">
        <w:t>е</w:t>
      </w:r>
      <w:r w:rsidRPr="0089426D">
        <w:t xml:space="preserve">ства подготовки выпускников требованиям Федерального компонента государственного образовательного стандарта. 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t xml:space="preserve">Самообследование деятельности </w:t>
      </w:r>
      <w:r w:rsidR="00E95D3F" w:rsidRPr="00295D5F">
        <w:t xml:space="preserve">МОУ  </w:t>
      </w:r>
      <w:r w:rsidR="00E95D3F">
        <w:t>«Л</w:t>
      </w:r>
      <w:r w:rsidR="00E95D3F" w:rsidRPr="00295D5F">
        <w:t>ице</w:t>
      </w:r>
      <w:r w:rsidR="00E95D3F">
        <w:t>й</w:t>
      </w:r>
      <w:r w:rsidR="00E95D3F" w:rsidRPr="00295D5F">
        <w:t xml:space="preserve"> г</w:t>
      </w:r>
      <w:proofErr w:type="gramStart"/>
      <w:r w:rsidR="00E95D3F" w:rsidRPr="00295D5F">
        <w:t>.П</w:t>
      </w:r>
      <w:proofErr w:type="gramEnd"/>
      <w:r w:rsidR="00E95D3F" w:rsidRPr="00295D5F">
        <w:t>учеж</w:t>
      </w:r>
      <w:r w:rsidR="00E95D3F">
        <w:t>»</w:t>
      </w:r>
      <w:r w:rsidR="00E95D3F" w:rsidRPr="00295D5F">
        <w:t xml:space="preserve"> </w:t>
      </w:r>
      <w:r w:rsidRPr="0089426D">
        <w:t>20</w:t>
      </w:r>
      <w:r w:rsidR="00E95D3F">
        <w:t>20</w:t>
      </w:r>
      <w:r w:rsidRPr="0089426D">
        <w:t>/</w:t>
      </w:r>
      <w:r w:rsidR="00E95D3F">
        <w:t>21</w:t>
      </w:r>
      <w:r w:rsidR="00D66CFE">
        <w:t xml:space="preserve"> </w:t>
      </w:r>
      <w:r w:rsidRPr="0089426D">
        <w:t>учебном году было пр</w:t>
      </w:r>
      <w:r w:rsidRPr="0089426D">
        <w:t>о</w:t>
      </w:r>
      <w:r w:rsidRPr="0089426D">
        <w:t>ведено в соответствии с приказом по лицею</w:t>
      </w:r>
      <w:r w:rsidRPr="0089426D">
        <w:rPr>
          <w:color w:val="auto"/>
        </w:rPr>
        <w:t xml:space="preserve"> 19.05.201</w:t>
      </w:r>
      <w:r w:rsidR="00B6755C">
        <w:rPr>
          <w:color w:val="auto"/>
        </w:rPr>
        <w:t>6</w:t>
      </w:r>
      <w:r w:rsidRPr="0089426D">
        <w:rPr>
          <w:color w:val="auto"/>
        </w:rPr>
        <w:t xml:space="preserve"> г. № О-65 «Об организации сам</w:t>
      </w:r>
      <w:r w:rsidRPr="0089426D">
        <w:rPr>
          <w:color w:val="auto"/>
        </w:rPr>
        <w:t>о</w:t>
      </w:r>
      <w:r w:rsidRPr="0089426D">
        <w:rPr>
          <w:color w:val="auto"/>
        </w:rPr>
        <w:lastRenderedPageBreak/>
        <w:t>обследования», в котором</w:t>
      </w:r>
      <w:r w:rsidRPr="0089426D">
        <w:t xml:space="preserve"> определен план мероприятий по самообследованию, сроки и рабочая группа по его проведению. 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t xml:space="preserve">Самообследование проводилось в соответствии со следующими документами: 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t xml:space="preserve">–ФЗ № 273 «Об образовании в Российской Федерации» от 29.12.2012 г; 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t xml:space="preserve">– Приказ Минобрнауки России от 14.06.2013 N 462 "Об утверждении Порядка проведения самообследования образовательной организацией"; </w:t>
      </w:r>
    </w:p>
    <w:p w:rsidR="006502AD" w:rsidRPr="0089426D" w:rsidRDefault="006502AD" w:rsidP="006502AD">
      <w:pPr>
        <w:pStyle w:val="Default"/>
        <w:ind w:left="284"/>
        <w:jc w:val="both"/>
      </w:pPr>
      <w:r w:rsidRPr="0089426D">
        <w:t>– Приказ Минобрнауки России от 10.12.2013 N 1324 "Об утверждении показателей де</w:t>
      </w:r>
      <w:r w:rsidRPr="0089426D">
        <w:t>я</w:t>
      </w:r>
      <w:r w:rsidRPr="0089426D">
        <w:t xml:space="preserve">тельности образовательной организации, подлежащей самообследованию"; </w:t>
      </w:r>
    </w:p>
    <w:p w:rsidR="006502AD" w:rsidRDefault="006502AD" w:rsidP="006502AD">
      <w:pPr>
        <w:pStyle w:val="Default"/>
        <w:ind w:left="284"/>
        <w:jc w:val="both"/>
      </w:pPr>
      <w:r w:rsidRPr="0089426D">
        <w:t xml:space="preserve">– Положение о проведении самообследования в </w:t>
      </w:r>
      <w:r w:rsidR="00E95D3F" w:rsidRPr="00295D5F">
        <w:t xml:space="preserve">МОУ  </w:t>
      </w:r>
      <w:r w:rsidR="00E95D3F">
        <w:t>«Л</w:t>
      </w:r>
      <w:r w:rsidR="00E95D3F" w:rsidRPr="00295D5F">
        <w:t>ице</w:t>
      </w:r>
      <w:r w:rsidR="00E95D3F">
        <w:t>й</w:t>
      </w:r>
      <w:r w:rsidR="00E95D3F" w:rsidRPr="00295D5F">
        <w:t xml:space="preserve"> г</w:t>
      </w:r>
      <w:proofErr w:type="gramStart"/>
      <w:r w:rsidR="00E95D3F" w:rsidRPr="00295D5F">
        <w:t>.П</w:t>
      </w:r>
      <w:proofErr w:type="gramEnd"/>
      <w:r w:rsidR="00E95D3F" w:rsidRPr="00295D5F">
        <w:t>учеж</w:t>
      </w:r>
      <w:r w:rsidR="00E95D3F">
        <w:t>»;</w:t>
      </w:r>
    </w:p>
    <w:p w:rsidR="00E95D3F" w:rsidRDefault="00E95D3F" w:rsidP="006502AD">
      <w:pPr>
        <w:pStyle w:val="Default"/>
        <w:ind w:left="284"/>
        <w:jc w:val="both"/>
      </w:pPr>
      <w:r>
        <w:t>-Приказ Минобрнауки России от 14.2.2017 г №1218 « О внесении изменений в порядок проведения самообследования образовательной организации, утвержденной приказом мин</w:t>
      </w:r>
      <w:r w:rsidR="006E09C1">
        <w:t>и</w:t>
      </w:r>
      <w:r>
        <w:t xml:space="preserve">стерства образования и </w:t>
      </w:r>
      <w:r w:rsidR="006E09C1">
        <w:t>науки Российской Федерации от 14.06.2013 г №462»</w:t>
      </w:r>
    </w:p>
    <w:p w:rsidR="00E95D3F" w:rsidRPr="0089426D" w:rsidRDefault="00E95D3F" w:rsidP="006502AD">
      <w:pPr>
        <w:pStyle w:val="Default"/>
        <w:ind w:left="284"/>
        <w:jc w:val="both"/>
      </w:pPr>
      <w:r>
        <w:t xml:space="preserve">-Положение о внутренней системе оценки качества образования </w:t>
      </w:r>
      <w:r w:rsidRPr="00295D5F">
        <w:t xml:space="preserve">МОУ  </w:t>
      </w:r>
      <w:r>
        <w:t>«Л</w:t>
      </w:r>
      <w:r w:rsidRPr="00295D5F">
        <w:t>ице</w:t>
      </w:r>
      <w:r>
        <w:t>й</w:t>
      </w:r>
      <w:r w:rsidRPr="00295D5F">
        <w:t xml:space="preserve"> г</w:t>
      </w:r>
      <w:proofErr w:type="gramStart"/>
      <w:r w:rsidRPr="00295D5F">
        <w:t>.П</w:t>
      </w:r>
      <w:proofErr w:type="gramEnd"/>
      <w:r w:rsidRPr="00295D5F">
        <w:t>учеж</w:t>
      </w:r>
      <w:r>
        <w:t>».</w:t>
      </w:r>
    </w:p>
    <w:p w:rsidR="006502AD" w:rsidRPr="006502AD" w:rsidRDefault="006502AD" w:rsidP="006502A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502A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общеобразовательное учреждение </w:t>
      </w:r>
      <w:r w:rsidR="006E09C1" w:rsidRPr="00295D5F">
        <w:rPr>
          <w:rFonts w:ascii="Times New Roman" w:hAnsi="Times New Roman" w:cs="Times New Roman"/>
          <w:sz w:val="24"/>
          <w:szCs w:val="24"/>
        </w:rPr>
        <w:t xml:space="preserve">МОУ  </w:t>
      </w:r>
      <w:r w:rsidR="006E09C1">
        <w:rPr>
          <w:rFonts w:ascii="Times New Roman" w:hAnsi="Times New Roman" w:cs="Times New Roman"/>
          <w:sz w:val="24"/>
          <w:szCs w:val="24"/>
        </w:rPr>
        <w:t>«Л</w:t>
      </w:r>
      <w:r w:rsidR="006E09C1" w:rsidRPr="00295D5F">
        <w:rPr>
          <w:rFonts w:ascii="Times New Roman" w:hAnsi="Times New Roman" w:cs="Times New Roman"/>
          <w:sz w:val="24"/>
          <w:szCs w:val="24"/>
        </w:rPr>
        <w:t>ице</w:t>
      </w:r>
      <w:r w:rsidR="006E09C1">
        <w:rPr>
          <w:rFonts w:ascii="Times New Roman" w:hAnsi="Times New Roman" w:cs="Times New Roman"/>
          <w:sz w:val="24"/>
          <w:szCs w:val="24"/>
        </w:rPr>
        <w:t>й</w:t>
      </w:r>
      <w:r w:rsidR="006E09C1" w:rsidRPr="00295D5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E09C1" w:rsidRPr="00295D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E09C1" w:rsidRPr="00295D5F">
        <w:rPr>
          <w:rFonts w:ascii="Times New Roman" w:hAnsi="Times New Roman" w:cs="Times New Roman"/>
          <w:sz w:val="24"/>
          <w:szCs w:val="24"/>
        </w:rPr>
        <w:t>учеж</w:t>
      </w:r>
      <w:r w:rsidR="006E09C1">
        <w:rPr>
          <w:rFonts w:ascii="Times New Roman" w:hAnsi="Times New Roman" w:cs="Times New Roman"/>
          <w:sz w:val="24"/>
          <w:szCs w:val="24"/>
        </w:rPr>
        <w:t>»</w:t>
      </w:r>
      <w:r w:rsidR="006E09C1" w:rsidRPr="00295D5F">
        <w:rPr>
          <w:rFonts w:ascii="Times New Roman" w:hAnsi="Times New Roman" w:cs="Times New Roman"/>
          <w:sz w:val="24"/>
          <w:szCs w:val="24"/>
        </w:rPr>
        <w:t xml:space="preserve"> </w:t>
      </w:r>
      <w:r w:rsidRPr="006502AD">
        <w:rPr>
          <w:rFonts w:ascii="Times New Roman" w:hAnsi="Times New Roman" w:cs="Times New Roman"/>
          <w:color w:val="000000"/>
          <w:sz w:val="24"/>
          <w:szCs w:val="24"/>
        </w:rPr>
        <w:t xml:space="preserve">- был открыт в 1955 г. </w:t>
      </w:r>
    </w:p>
    <w:p w:rsidR="006E09C1" w:rsidRPr="006E09C1" w:rsidRDefault="006502AD" w:rsidP="006E09C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E09C1">
        <w:rPr>
          <w:rFonts w:ascii="Times New Roman" w:hAnsi="Times New Roman" w:cs="Times New Roman"/>
          <w:color w:val="000000"/>
          <w:sz w:val="24"/>
          <w:szCs w:val="24"/>
        </w:rPr>
        <w:t xml:space="preserve">С 1 сентября 2010 года школа стала учреждением повышенного статуса, </w:t>
      </w:r>
      <w:r w:rsidR="006E09C1" w:rsidRPr="006E09C1">
        <w:rPr>
          <w:rFonts w:ascii="Times New Roman" w:hAnsi="Times New Roman" w:cs="Times New Roman"/>
          <w:sz w:val="24"/>
          <w:szCs w:val="24"/>
        </w:rPr>
        <w:t>МОУ  «Лицей г</w:t>
      </w:r>
      <w:proofErr w:type="gramStart"/>
      <w:r w:rsidR="006E09C1" w:rsidRPr="006E09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E09C1" w:rsidRPr="006E09C1">
        <w:rPr>
          <w:rFonts w:ascii="Times New Roman" w:hAnsi="Times New Roman" w:cs="Times New Roman"/>
          <w:sz w:val="24"/>
          <w:szCs w:val="24"/>
        </w:rPr>
        <w:t>учеж.</w:t>
      </w:r>
    </w:p>
    <w:p w:rsidR="006502AD" w:rsidRPr="006502AD" w:rsidRDefault="006502AD" w:rsidP="006502AD">
      <w:pPr>
        <w:pStyle w:val="af7"/>
        <w:numPr>
          <w:ilvl w:val="1"/>
          <w:numId w:val="9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6502AD">
        <w:rPr>
          <w:rFonts w:ascii="Times New Roman" w:hAnsi="Times New Roman"/>
          <w:sz w:val="24"/>
          <w:szCs w:val="24"/>
        </w:rPr>
        <w:t xml:space="preserve">Полное наименование общеобразовательного учреждения в соответствии с Уставом: </w:t>
      </w:r>
      <w:r w:rsidRPr="006502AD">
        <w:rPr>
          <w:rFonts w:ascii="Times New Roman" w:hAnsi="Times New Roman"/>
          <w:color w:val="000000"/>
          <w:sz w:val="24"/>
          <w:szCs w:val="24"/>
        </w:rPr>
        <w:t xml:space="preserve">Муниципальное  общеобразовательное учреждение </w:t>
      </w:r>
      <w:r w:rsidR="006E09C1">
        <w:rPr>
          <w:rFonts w:ascii="Times New Roman" w:hAnsi="Times New Roman"/>
          <w:color w:val="000000"/>
          <w:sz w:val="24"/>
          <w:szCs w:val="24"/>
        </w:rPr>
        <w:t>«Л</w:t>
      </w:r>
      <w:r w:rsidRPr="006502AD">
        <w:rPr>
          <w:rFonts w:ascii="Times New Roman" w:hAnsi="Times New Roman"/>
          <w:color w:val="000000"/>
          <w:sz w:val="24"/>
          <w:szCs w:val="24"/>
        </w:rPr>
        <w:t>ицей г</w:t>
      </w:r>
      <w:proofErr w:type="gramStart"/>
      <w:r w:rsidRPr="006502AD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6502AD">
        <w:rPr>
          <w:rFonts w:ascii="Times New Roman" w:hAnsi="Times New Roman"/>
          <w:color w:val="000000"/>
          <w:sz w:val="24"/>
          <w:szCs w:val="24"/>
        </w:rPr>
        <w:t>учеж</w:t>
      </w:r>
      <w:r w:rsidR="006E09C1">
        <w:rPr>
          <w:rFonts w:ascii="Times New Roman" w:hAnsi="Times New Roman"/>
          <w:color w:val="000000"/>
          <w:sz w:val="24"/>
          <w:szCs w:val="24"/>
        </w:rPr>
        <w:t>»</w:t>
      </w:r>
      <w:r w:rsidRPr="006502A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E09C1" w:rsidRPr="00295D5F">
        <w:rPr>
          <w:rFonts w:ascii="Times New Roman" w:hAnsi="Times New Roman"/>
          <w:sz w:val="24"/>
          <w:szCs w:val="24"/>
        </w:rPr>
        <w:t xml:space="preserve">МОУ  </w:t>
      </w:r>
      <w:r w:rsidR="006E09C1">
        <w:rPr>
          <w:rFonts w:ascii="Times New Roman" w:hAnsi="Times New Roman"/>
          <w:sz w:val="24"/>
          <w:szCs w:val="24"/>
        </w:rPr>
        <w:t>«Л</w:t>
      </w:r>
      <w:r w:rsidR="006E09C1" w:rsidRPr="00295D5F">
        <w:rPr>
          <w:rFonts w:ascii="Times New Roman" w:hAnsi="Times New Roman"/>
          <w:sz w:val="24"/>
          <w:szCs w:val="24"/>
        </w:rPr>
        <w:t>ице</w:t>
      </w:r>
      <w:r w:rsidR="006E09C1">
        <w:rPr>
          <w:rFonts w:ascii="Times New Roman" w:hAnsi="Times New Roman"/>
          <w:sz w:val="24"/>
          <w:szCs w:val="24"/>
        </w:rPr>
        <w:t>й</w:t>
      </w:r>
      <w:r w:rsidR="006E09C1" w:rsidRPr="00295D5F">
        <w:rPr>
          <w:rFonts w:ascii="Times New Roman" w:hAnsi="Times New Roman"/>
          <w:sz w:val="24"/>
          <w:szCs w:val="24"/>
        </w:rPr>
        <w:t xml:space="preserve"> г.Пучеж</w:t>
      </w:r>
      <w:r w:rsidR="006E09C1">
        <w:rPr>
          <w:rFonts w:ascii="Times New Roman" w:hAnsi="Times New Roman"/>
          <w:sz w:val="24"/>
          <w:szCs w:val="24"/>
        </w:rPr>
        <w:t>»).</w:t>
      </w:r>
      <w:r w:rsidR="006E09C1" w:rsidRPr="00295D5F">
        <w:rPr>
          <w:rFonts w:ascii="Times New Roman" w:hAnsi="Times New Roman"/>
          <w:sz w:val="24"/>
          <w:szCs w:val="24"/>
        </w:rPr>
        <w:t xml:space="preserve"> </w:t>
      </w:r>
    </w:p>
    <w:p w:rsidR="006502AD" w:rsidRPr="006502AD" w:rsidRDefault="006502AD" w:rsidP="006502AD">
      <w:pPr>
        <w:pStyle w:val="af7"/>
        <w:numPr>
          <w:ilvl w:val="1"/>
          <w:numId w:val="9"/>
        </w:numPr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6502AD">
        <w:rPr>
          <w:rFonts w:ascii="Times New Roman" w:hAnsi="Times New Roman"/>
          <w:sz w:val="24"/>
          <w:szCs w:val="24"/>
        </w:rPr>
        <w:t>Юридический адрес: 155360 Ивановская обл., г</w:t>
      </w:r>
      <w:proofErr w:type="gramStart"/>
      <w:r w:rsidRPr="006502AD">
        <w:rPr>
          <w:rFonts w:ascii="Times New Roman" w:hAnsi="Times New Roman"/>
          <w:sz w:val="24"/>
          <w:szCs w:val="24"/>
        </w:rPr>
        <w:t>.П</w:t>
      </w:r>
      <w:proofErr w:type="gramEnd"/>
      <w:r w:rsidRPr="006502AD">
        <w:rPr>
          <w:rFonts w:ascii="Times New Roman" w:hAnsi="Times New Roman"/>
          <w:sz w:val="24"/>
          <w:szCs w:val="24"/>
        </w:rPr>
        <w:t>учеж, ул.Ленина д.41,</w:t>
      </w:r>
    </w:p>
    <w:p w:rsidR="006502AD" w:rsidRPr="006502AD" w:rsidRDefault="006502AD" w:rsidP="006502AD">
      <w:pPr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 xml:space="preserve">     155360 Ивановская обл., г</w:t>
      </w:r>
      <w:proofErr w:type="gramStart"/>
      <w:r w:rsidRPr="006502AD">
        <w:rPr>
          <w:rFonts w:ascii="Times New Roman" w:hAnsi="Times New Roman" w:cs="Times New Roman"/>
        </w:rPr>
        <w:t>.П</w:t>
      </w:r>
      <w:proofErr w:type="gramEnd"/>
      <w:r w:rsidRPr="006502AD">
        <w:rPr>
          <w:rFonts w:ascii="Times New Roman" w:hAnsi="Times New Roman" w:cs="Times New Roman"/>
        </w:rPr>
        <w:t>учеж, ул.60 лет Октября ,д.20</w:t>
      </w:r>
    </w:p>
    <w:p w:rsidR="006502AD" w:rsidRPr="006502AD" w:rsidRDefault="006502AD" w:rsidP="006502AD">
      <w:pPr>
        <w:ind w:left="284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Фактический адрес: 155360 Ивановская обл., г</w:t>
      </w:r>
      <w:proofErr w:type="gramStart"/>
      <w:r w:rsidRPr="006502AD">
        <w:rPr>
          <w:rFonts w:ascii="Times New Roman" w:hAnsi="Times New Roman" w:cs="Times New Roman"/>
        </w:rPr>
        <w:t>.П</w:t>
      </w:r>
      <w:proofErr w:type="gramEnd"/>
      <w:r w:rsidRPr="006502AD">
        <w:rPr>
          <w:rFonts w:ascii="Times New Roman" w:hAnsi="Times New Roman" w:cs="Times New Roman"/>
        </w:rPr>
        <w:t>учеж, ул.Ленина д.41,</w:t>
      </w:r>
    </w:p>
    <w:p w:rsidR="006502AD" w:rsidRPr="00966C79" w:rsidRDefault="006502AD" w:rsidP="006502AD">
      <w:pPr>
        <w:ind w:left="284" w:hanging="284"/>
        <w:rPr>
          <w:rFonts w:ascii="Times New Roman" w:hAnsi="Times New Roman" w:cs="Times New Roman"/>
          <w:u w:val="single"/>
        </w:rPr>
      </w:pPr>
      <w:r w:rsidRPr="006502AD">
        <w:rPr>
          <w:rFonts w:ascii="Times New Roman" w:hAnsi="Times New Roman" w:cs="Times New Roman"/>
        </w:rPr>
        <w:t xml:space="preserve"> </w:t>
      </w:r>
      <w:r w:rsidR="00A572D3">
        <w:rPr>
          <w:rFonts w:ascii="Times New Roman" w:hAnsi="Times New Roman" w:cs="Times New Roman"/>
        </w:rPr>
        <w:t xml:space="preserve">     </w:t>
      </w:r>
      <w:r w:rsidRPr="006502AD">
        <w:rPr>
          <w:rFonts w:ascii="Times New Roman" w:hAnsi="Times New Roman" w:cs="Times New Roman"/>
        </w:rPr>
        <w:t>тел. 8(49335)2-11-54,</w:t>
      </w:r>
      <w:r w:rsidRPr="006502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502AD">
        <w:rPr>
          <w:rFonts w:ascii="Times New Roman" w:eastAsia="Calibri" w:hAnsi="Times New Roman" w:cs="Times New Roman"/>
          <w:u w:val="single"/>
          <w:lang w:val="en-US"/>
        </w:rPr>
        <w:t>puchliciy</w:t>
      </w:r>
      <w:proofErr w:type="spellEnd"/>
      <w:r w:rsidRPr="006502AD">
        <w:rPr>
          <w:rFonts w:ascii="Times New Roman" w:eastAsia="Calibri" w:hAnsi="Times New Roman" w:cs="Times New Roman"/>
          <w:u w:val="single"/>
        </w:rPr>
        <w:t>@</w:t>
      </w:r>
      <w:proofErr w:type="spellStart"/>
      <w:r w:rsidRPr="006502AD">
        <w:rPr>
          <w:rFonts w:ascii="Times New Roman" w:eastAsia="Calibri" w:hAnsi="Times New Roman" w:cs="Times New Roman"/>
          <w:u w:val="single"/>
          <w:lang w:val="en-US"/>
        </w:rPr>
        <w:t>yandex</w:t>
      </w:r>
      <w:proofErr w:type="spellEnd"/>
      <w:r w:rsidRPr="006502AD">
        <w:rPr>
          <w:rFonts w:ascii="Times New Roman" w:eastAsia="Calibri" w:hAnsi="Times New Roman" w:cs="Times New Roman"/>
          <w:u w:val="single"/>
        </w:rPr>
        <w:t>.</w:t>
      </w:r>
      <w:proofErr w:type="spellStart"/>
      <w:r w:rsidRPr="006502AD">
        <w:rPr>
          <w:rFonts w:ascii="Times New Roman" w:eastAsia="Calibri" w:hAnsi="Times New Roman" w:cs="Times New Roman"/>
          <w:u w:val="single"/>
          <w:lang w:val="en-US"/>
        </w:rPr>
        <w:t>ru</w:t>
      </w:r>
      <w:proofErr w:type="spellEnd"/>
      <w:r w:rsidRPr="006502AD">
        <w:rPr>
          <w:rFonts w:ascii="Times New Roman" w:eastAsia="Calibri" w:hAnsi="Times New Roman" w:cs="Times New Roman"/>
          <w:u w:val="single"/>
        </w:rPr>
        <w:t>,</w:t>
      </w:r>
      <w:r w:rsidRPr="006502AD">
        <w:rPr>
          <w:rFonts w:ascii="Times New Roman" w:eastAsia="Calibri" w:hAnsi="Times New Roman" w:cs="Times New Roman"/>
          <w:color w:val="000000"/>
        </w:rPr>
        <w:t xml:space="preserve">или на сайт </w:t>
      </w:r>
      <w:r w:rsidRPr="00966C79">
        <w:rPr>
          <w:rFonts w:ascii="Times New Roman" w:eastAsia="Calibri" w:hAnsi="Times New Roman" w:cs="Times New Roman"/>
        </w:rPr>
        <w:t xml:space="preserve">школы </w:t>
      </w:r>
      <w:hyperlink w:history="1"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http</w:t>
        </w:r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://</w:t>
        </w:r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portal</w:t>
        </w:r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.</w:t>
        </w:r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iv</w:t>
        </w:r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-</w:t>
        </w:r>
        <w:r w:rsidRPr="00966C79">
          <w:rPr>
            <w:rStyle w:val="afd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edu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.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ru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/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dep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/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mouopucheg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/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puchegskiyrn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_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licej</w:t>
        </w:r>
        <w:proofErr w:type="spellEnd"/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/</w:t>
        </w:r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default</w:t>
        </w:r>
        <w:r w:rsidRPr="00966C79">
          <w:rPr>
            <w:rStyle w:val="afd"/>
            <w:rFonts w:ascii="Times New Roman" w:eastAsia="Calibri" w:hAnsi="Times New Roman" w:cs="Times New Roman"/>
            <w:color w:val="auto"/>
          </w:rPr>
          <w:t>.</w:t>
        </w:r>
        <w:proofErr w:type="spellStart"/>
        <w:r w:rsidRPr="00966C79">
          <w:rPr>
            <w:rStyle w:val="afd"/>
            <w:rFonts w:ascii="Times New Roman" w:eastAsia="Calibri" w:hAnsi="Times New Roman" w:cs="Times New Roman"/>
            <w:color w:val="auto"/>
            <w:lang w:val="en-US"/>
          </w:rPr>
          <w:t>aspx</w:t>
        </w:r>
        <w:proofErr w:type="spellEnd"/>
      </w:hyperlink>
    </w:p>
    <w:p w:rsidR="006502AD" w:rsidRPr="006502AD" w:rsidRDefault="006502AD" w:rsidP="006502AD">
      <w:pPr>
        <w:ind w:left="284"/>
        <w:jc w:val="both"/>
        <w:rPr>
          <w:rFonts w:ascii="Times New Roman" w:hAnsi="Times New Roman" w:cs="Times New Roman"/>
        </w:rPr>
      </w:pPr>
      <w:r w:rsidRPr="00CD6230">
        <w:rPr>
          <w:rFonts w:ascii="Times New Roman" w:hAnsi="Times New Roman" w:cs="Times New Roman"/>
          <w:b/>
        </w:rPr>
        <w:t>1.3.</w:t>
      </w:r>
      <w:r w:rsidRPr="006502AD">
        <w:rPr>
          <w:rFonts w:ascii="Times New Roman" w:hAnsi="Times New Roman" w:cs="Times New Roman"/>
        </w:rPr>
        <w:t>Учредители: функции и полномочия учредителя учреждения от имени Пучежского  муниц</w:t>
      </w:r>
      <w:r w:rsidRPr="006502AD">
        <w:rPr>
          <w:rFonts w:ascii="Times New Roman" w:hAnsi="Times New Roman" w:cs="Times New Roman"/>
        </w:rPr>
        <w:t>и</w:t>
      </w:r>
      <w:r w:rsidRPr="006502AD">
        <w:rPr>
          <w:rFonts w:ascii="Times New Roman" w:hAnsi="Times New Roman" w:cs="Times New Roman"/>
        </w:rPr>
        <w:t>пального района осуществляет Отдел образования и делам молодежи администрации Пучежского муниципального района. Местонахождение учредителя:155360, Ивановская обл., г</w:t>
      </w:r>
      <w:proofErr w:type="gramStart"/>
      <w:r w:rsidRPr="006502AD">
        <w:rPr>
          <w:rFonts w:ascii="Times New Roman" w:hAnsi="Times New Roman" w:cs="Times New Roman"/>
        </w:rPr>
        <w:t>.П</w:t>
      </w:r>
      <w:proofErr w:type="gramEnd"/>
      <w:r w:rsidRPr="006502AD">
        <w:rPr>
          <w:rFonts w:ascii="Times New Roman" w:hAnsi="Times New Roman" w:cs="Times New Roman"/>
        </w:rPr>
        <w:t>учеж, ул. Л</w:t>
      </w:r>
      <w:r w:rsidRPr="006502AD">
        <w:rPr>
          <w:rFonts w:ascii="Times New Roman" w:hAnsi="Times New Roman" w:cs="Times New Roman"/>
        </w:rPr>
        <w:t>е</w:t>
      </w:r>
      <w:r w:rsidRPr="006502AD">
        <w:rPr>
          <w:rFonts w:ascii="Times New Roman" w:hAnsi="Times New Roman" w:cs="Times New Roman"/>
        </w:rPr>
        <w:t>нина д.27</w:t>
      </w:r>
    </w:p>
    <w:p w:rsidR="006502AD" w:rsidRPr="00CD6230" w:rsidRDefault="006502AD" w:rsidP="006502AD">
      <w:pPr>
        <w:ind w:left="284"/>
        <w:jc w:val="both"/>
        <w:rPr>
          <w:rFonts w:ascii="Times New Roman" w:hAnsi="Times New Roman" w:cs="Times New Roman"/>
          <w:b/>
        </w:rPr>
      </w:pPr>
      <w:r w:rsidRPr="00CD6230">
        <w:rPr>
          <w:rFonts w:ascii="Times New Roman" w:hAnsi="Times New Roman" w:cs="Times New Roman"/>
          <w:b/>
        </w:rPr>
        <w:t>1.4.</w:t>
      </w:r>
      <w:r w:rsidR="006E09C1" w:rsidRPr="00CD6230">
        <w:rPr>
          <w:rFonts w:ascii="Times New Roman" w:hAnsi="Times New Roman" w:cs="Times New Roman"/>
          <w:b/>
        </w:rPr>
        <w:t>Л</w:t>
      </w:r>
      <w:r w:rsidRPr="00CD6230">
        <w:rPr>
          <w:rFonts w:ascii="Times New Roman" w:hAnsi="Times New Roman" w:cs="Times New Roman"/>
          <w:b/>
        </w:rPr>
        <w:t>ицензии на образовательную деятельность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1843"/>
        <w:gridCol w:w="1661"/>
        <w:gridCol w:w="1442"/>
      </w:tblGrid>
      <w:tr w:rsidR="006E09C1" w:rsidRPr="006502AD" w:rsidTr="00B6755C">
        <w:tc>
          <w:tcPr>
            <w:tcW w:w="4426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м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1843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2AD">
              <w:rPr>
                <w:rFonts w:ascii="Times New Roman" w:hAnsi="Times New Roman"/>
                <w:sz w:val="24"/>
                <w:szCs w:val="24"/>
              </w:rPr>
              <w:t>Серия,№</w:t>
            </w:r>
            <w:proofErr w:type="spellEnd"/>
          </w:p>
        </w:tc>
        <w:tc>
          <w:tcPr>
            <w:tcW w:w="1661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442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Срок де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й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</w:tr>
      <w:tr w:rsidR="006E09C1" w:rsidRPr="006502AD" w:rsidTr="00B6755C">
        <w:tc>
          <w:tcPr>
            <w:tcW w:w="4426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 xml:space="preserve">Лицензия на </w:t>
            </w:r>
            <w:proofErr w:type="gramStart"/>
            <w:r w:rsidRPr="006502AD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6502AD">
              <w:rPr>
                <w:rFonts w:ascii="Times New Roman" w:hAnsi="Times New Roman"/>
                <w:sz w:val="24"/>
                <w:szCs w:val="24"/>
              </w:rPr>
              <w:t xml:space="preserve"> образов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</w:tc>
        <w:tc>
          <w:tcPr>
            <w:tcW w:w="1843" w:type="dxa"/>
            <w:vMerge w:val="restart"/>
          </w:tcPr>
          <w:p w:rsidR="006502AD" w:rsidRPr="006502AD" w:rsidRDefault="006502AD" w:rsidP="00B6755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6502AD">
              <w:rPr>
                <w:rFonts w:ascii="Times New Roman" w:hAnsi="Times New Roman" w:cs="Times New Roman"/>
                <w:color w:val="000000"/>
              </w:rPr>
              <w:t>серия 37</w:t>
            </w:r>
            <w:r w:rsidR="006E09C1">
              <w:rPr>
                <w:rFonts w:ascii="Times New Roman" w:hAnsi="Times New Roman" w:cs="Times New Roman"/>
                <w:color w:val="000000"/>
              </w:rPr>
              <w:t xml:space="preserve">Л </w:t>
            </w:r>
            <w:r w:rsidRPr="006502AD">
              <w:rPr>
                <w:rFonts w:ascii="Times New Roman" w:hAnsi="Times New Roman" w:cs="Times New Roman"/>
                <w:color w:val="000000"/>
              </w:rPr>
              <w:t>01 номер 000</w:t>
            </w:r>
            <w:r w:rsidR="006E09C1">
              <w:rPr>
                <w:rFonts w:ascii="Times New Roman" w:hAnsi="Times New Roman" w:cs="Times New Roman"/>
                <w:color w:val="000000"/>
              </w:rPr>
              <w:t>1727</w:t>
            </w:r>
            <w:r w:rsidRPr="006502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6502AD" w:rsidRPr="006502AD" w:rsidRDefault="006E09C1" w:rsidP="006E09C1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6502AD" w:rsidRPr="006502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="006502AD" w:rsidRPr="006502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502AD" w:rsidRPr="006502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42" w:type="dxa"/>
            <w:vMerge w:val="restart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6E09C1" w:rsidRPr="006502AD" w:rsidTr="00B6755C">
        <w:tc>
          <w:tcPr>
            <w:tcW w:w="4426" w:type="dxa"/>
          </w:tcPr>
          <w:p w:rsidR="006502AD" w:rsidRPr="006502AD" w:rsidRDefault="006502AD" w:rsidP="00B6755C">
            <w:pPr>
              <w:pStyle w:val="af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43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9C1" w:rsidRPr="006502AD" w:rsidTr="00B6755C">
        <w:tc>
          <w:tcPr>
            <w:tcW w:w="4426" w:type="dxa"/>
          </w:tcPr>
          <w:p w:rsidR="006502AD" w:rsidRPr="006502AD" w:rsidRDefault="006502AD" w:rsidP="00B6755C">
            <w:pPr>
              <w:pStyle w:val="af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43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9C1" w:rsidRPr="006502AD" w:rsidTr="00B6755C">
        <w:tc>
          <w:tcPr>
            <w:tcW w:w="4426" w:type="dxa"/>
          </w:tcPr>
          <w:p w:rsidR="006502AD" w:rsidRPr="006502AD" w:rsidRDefault="006502AD" w:rsidP="00B6755C">
            <w:pPr>
              <w:pStyle w:val="af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2AD" w:rsidRPr="00CD6230" w:rsidRDefault="006502AD" w:rsidP="006502AD">
      <w:pPr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sz w:val="28"/>
          <w:szCs w:val="28"/>
        </w:rPr>
        <w:t xml:space="preserve">    </w:t>
      </w:r>
      <w:r w:rsidRPr="00CD6230">
        <w:rPr>
          <w:rFonts w:ascii="Times New Roman" w:hAnsi="Times New Roman" w:cs="Times New Roman"/>
          <w:b/>
          <w:sz w:val="28"/>
          <w:szCs w:val="28"/>
        </w:rPr>
        <w:t>1.5.</w:t>
      </w:r>
      <w:r w:rsidRPr="00CD6230">
        <w:rPr>
          <w:rFonts w:ascii="Times New Roman" w:hAnsi="Times New Roman" w:cs="Times New Roman"/>
          <w:b/>
        </w:rPr>
        <w:t xml:space="preserve">Свидетельство о государственной аккредитации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9"/>
        <w:gridCol w:w="1418"/>
        <w:gridCol w:w="1490"/>
        <w:gridCol w:w="2444"/>
      </w:tblGrid>
      <w:tr w:rsidR="006502AD" w:rsidRPr="006502AD" w:rsidTr="00B6755C">
        <w:tc>
          <w:tcPr>
            <w:tcW w:w="3859" w:type="dxa"/>
            <w:vMerge w:val="restart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418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Серия,</w:t>
            </w:r>
            <w:r w:rsidR="00B67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0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Дата выд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 xml:space="preserve">чи </w:t>
            </w:r>
          </w:p>
        </w:tc>
        <w:tc>
          <w:tcPr>
            <w:tcW w:w="2444" w:type="dxa"/>
          </w:tcPr>
          <w:p w:rsidR="006502AD" w:rsidRPr="006502AD" w:rsidRDefault="006502AD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2AD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6E09C1" w:rsidRPr="006502AD" w:rsidTr="00B6755C">
        <w:trPr>
          <w:trHeight w:val="517"/>
        </w:trPr>
        <w:tc>
          <w:tcPr>
            <w:tcW w:w="3859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09C1" w:rsidRPr="006502AD" w:rsidRDefault="006E09C1" w:rsidP="00B9780E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color w:val="000000"/>
              </w:rPr>
            </w:pPr>
            <w:r w:rsidRPr="006502AD">
              <w:rPr>
                <w:rFonts w:ascii="Times New Roman" w:hAnsi="Times New Roman" w:cs="Times New Roman"/>
                <w:color w:val="000000"/>
              </w:rPr>
              <w:t>серия 37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502AD">
              <w:rPr>
                <w:rFonts w:ascii="Times New Roman" w:hAnsi="Times New Roman" w:cs="Times New Roman"/>
                <w:color w:val="000000"/>
              </w:rPr>
              <w:t>01 номер 0000</w:t>
            </w:r>
            <w:r>
              <w:rPr>
                <w:rFonts w:ascii="Times New Roman" w:hAnsi="Times New Roman" w:cs="Times New Roman"/>
                <w:color w:val="000000"/>
              </w:rPr>
              <w:t>819</w:t>
            </w:r>
            <w:r w:rsidRPr="006502A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E09C1" w:rsidRPr="006502AD" w:rsidRDefault="006E09C1" w:rsidP="00B9780E">
            <w:pPr>
              <w:pStyle w:val="af7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 w:val="restart"/>
          </w:tcPr>
          <w:p w:rsidR="006E09C1" w:rsidRPr="006502AD" w:rsidRDefault="006E09C1" w:rsidP="00B9780E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02A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44" w:type="dxa"/>
            <w:vMerge w:val="restart"/>
          </w:tcPr>
          <w:p w:rsidR="006E09C1" w:rsidRPr="006502AD" w:rsidRDefault="006E09C1" w:rsidP="00B6755C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  <w:color w:val="000000"/>
              </w:rPr>
              <w:t>до13.05.2027</w:t>
            </w:r>
          </w:p>
        </w:tc>
      </w:tr>
      <w:tr w:rsidR="006E09C1" w:rsidRPr="006502AD" w:rsidTr="00B6755C">
        <w:tc>
          <w:tcPr>
            <w:tcW w:w="3859" w:type="dxa"/>
          </w:tcPr>
          <w:p w:rsidR="006E09C1" w:rsidRPr="00B6755C" w:rsidRDefault="006E09C1" w:rsidP="00B6755C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B6755C">
              <w:rPr>
                <w:rFonts w:ascii="Times New Roman" w:hAnsi="Times New Roman"/>
                <w:sz w:val="24"/>
                <w:szCs w:val="24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418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C1" w:rsidRPr="006502AD" w:rsidTr="00B6755C">
        <w:tc>
          <w:tcPr>
            <w:tcW w:w="3859" w:type="dxa"/>
          </w:tcPr>
          <w:p w:rsidR="006E09C1" w:rsidRPr="00B6755C" w:rsidRDefault="006E09C1" w:rsidP="00B6755C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6755C">
              <w:rPr>
                <w:rFonts w:ascii="Times New Roman" w:hAnsi="Times New Roman"/>
                <w:sz w:val="24"/>
                <w:szCs w:val="24"/>
              </w:rPr>
              <w:t>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1418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9C1" w:rsidRPr="006502AD" w:rsidTr="00B6755C">
        <w:tc>
          <w:tcPr>
            <w:tcW w:w="3859" w:type="dxa"/>
          </w:tcPr>
          <w:p w:rsidR="006E09C1" w:rsidRPr="00B6755C" w:rsidRDefault="006E09C1" w:rsidP="00B6755C">
            <w:pPr>
              <w:spacing w:after="0" w:line="240" w:lineRule="auto"/>
              <w:ind w:lef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6755C">
              <w:rPr>
                <w:rFonts w:ascii="Times New Roman" w:hAnsi="Times New Roman"/>
                <w:sz w:val="24"/>
                <w:szCs w:val="24"/>
              </w:rPr>
              <w:t>Среднее общее образование: о</w:t>
            </w:r>
            <w:r w:rsidRPr="00B6755C">
              <w:rPr>
                <w:rFonts w:ascii="Times New Roman" w:hAnsi="Times New Roman"/>
                <w:sz w:val="24"/>
                <w:szCs w:val="24"/>
              </w:rPr>
              <w:t>б</w:t>
            </w:r>
            <w:r w:rsidRPr="00B6755C">
              <w:rPr>
                <w:rFonts w:ascii="Times New Roman" w:hAnsi="Times New Roman"/>
                <w:sz w:val="24"/>
                <w:szCs w:val="24"/>
              </w:rPr>
              <w:t>щеобразовательная программа среднего общего образования</w:t>
            </w:r>
          </w:p>
        </w:tc>
        <w:tc>
          <w:tcPr>
            <w:tcW w:w="1418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6E09C1" w:rsidRPr="006502AD" w:rsidRDefault="006E09C1" w:rsidP="00B6755C">
            <w:pPr>
              <w:pStyle w:val="af7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2D3" w:rsidRDefault="00A572D3" w:rsidP="006502A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</w:rPr>
      </w:pPr>
    </w:p>
    <w:p w:rsidR="006502AD" w:rsidRPr="00CD6230" w:rsidRDefault="00A572D3" w:rsidP="006502A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color w:val="000000"/>
        </w:rPr>
      </w:pPr>
      <w:r w:rsidRPr="00CD6230">
        <w:rPr>
          <w:rFonts w:ascii="Times New Roman" w:hAnsi="Times New Roman" w:cs="Times New Roman"/>
          <w:b/>
        </w:rPr>
        <w:t xml:space="preserve">  </w:t>
      </w:r>
      <w:r w:rsidR="006502AD" w:rsidRPr="00CD6230">
        <w:rPr>
          <w:rFonts w:ascii="Times New Roman" w:hAnsi="Times New Roman" w:cs="Times New Roman"/>
          <w:b/>
        </w:rPr>
        <w:t xml:space="preserve">1.6. </w:t>
      </w:r>
      <w:r w:rsidR="006502AD" w:rsidRPr="00CD6230">
        <w:rPr>
          <w:rFonts w:ascii="Times New Roman" w:hAnsi="Times New Roman" w:cs="Times New Roman"/>
          <w:b/>
          <w:bCs/>
          <w:color w:val="000000"/>
        </w:rPr>
        <w:t>Структура образовательного учреждения и система управления.</w:t>
      </w:r>
    </w:p>
    <w:p w:rsidR="006502AD" w:rsidRPr="006502AD" w:rsidRDefault="006502AD" w:rsidP="006502AD">
      <w:pPr>
        <w:ind w:left="284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>Управление Учреждением строится на принципах единоначалия и самоуправления, обеспеч</w:t>
      </w:r>
      <w:r w:rsidRPr="006502AD">
        <w:rPr>
          <w:rFonts w:ascii="Times New Roman" w:hAnsi="Times New Roman" w:cs="Times New Roman"/>
          <w:color w:val="000000"/>
        </w:rPr>
        <w:t>и</w:t>
      </w:r>
      <w:r w:rsidRPr="006502AD">
        <w:rPr>
          <w:rFonts w:ascii="Times New Roman" w:hAnsi="Times New Roman" w:cs="Times New Roman"/>
          <w:color w:val="000000"/>
        </w:rPr>
        <w:t>вающих государственно-общественный характер управления, демократичности, открытости, пр</w:t>
      </w:r>
      <w:r w:rsidRPr="006502AD">
        <w:rPr>
          <w:rFonts w:ascii="Times New Roman" w:hAnsi="Times New Roman" w:cs="Times New Roman"/>
          <w:color w:val="000000"/>
        </w:rPr>
        <w:t>и</w:t>
      </w:r>
      <w:r w:rsidRPr="006502AD">
        <w:rPr>
          <w:rFonts w:ascii="Times New Roman" w:hAnsi="Times New Roman" w:cs="Times New Roman"/>
          <w:color w:val="000000"/>
        </w:rPr>
        <w:t>оритета общечеловеческих ценностей, охраны жизни и здоровья человека, свободного развития личности</w:t>
      </w:r>
    </w:p>
    <w:tbl>
      <w:tblPr>
        <w:tblpPr w:leftFromText="180" w:rightFromText="180" w:vertAnchor="text" w:horzAnchor="margin" w:tblpX="466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686"/>
        <w:gridCol w:w="3402"/>
      </w:tblGrid>
      <w:tr w:rsidR="006502AD" w:rsidRPr="006502AD" w:rsidTr="00B675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Квалификационная категория по административной работе</w:t>
            </w:r>
          </w:p>
        </w:tc>
      </w:tr>
      <w:tr w:rsidR="006502AD" w:rsidRPr="006502AD" w:rsidTr="00B675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Шумакова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6502AD" w:rsidRPr="006502AD" w:rsidTr="00B675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Заместители дире</w:t>
            </w:r>
            <w:r w:rsidRPr="006502AD">
              <w:rPr>
                <w:rFonts w:ascii="Times New Roman" w:hAnsi="Times New Roman" w:cs="Times New Roman"/>
              </w:rPr>
              <w:t>к</w:t>
            </w:r>
            <w:r w:rsidRPr="006502AD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Минеева Любовь Николаевна</w:t>
            </w: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Гаюкова Ирина Владимира</w:t>
            </w: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Конашина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6502AD" w:rsidRPr="006502AD" w:rsidTr="00B6755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Руководители стру</w:t>
            </w:r>
            <w:r w:rsidRPr="006502AD">
              <w:rPr>
                <w:rFonts w:ascii="Times New Roman" w:hAnsi="Times New Roman" w:cs="Times New Roman"/>
              </w:rPr>
              <w:t>к</w:t>
            </w:r>
            <w:r w:rsidRPr="006502AD">
              <w:rPr>
                <w:rFonts w:ascii="Times New Roman" w:hAnsi="Times New Roman" w:cs="Times New Roman"/>
              </w:rPr>
              <w:t>турных подраздел</w:t>
            </w:r>
            <w:r w:rsidRPr="006502AD">
              <w:rPr>
                <w:rFonts w:ascii="Times New Roman" w:hAnsi="Times New Roman" w:cs="Times New Roman"/>
              </w:rPr>
              <w:t>е</w:t>
            </w:r>
            <w:r w:rsidRPr="006502A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Костоева Галина Николаевна (би</w:t>
            </w:r>
            <w:r w:rsidRPr="006502AD">
              <w:rPr>
                <w:rFonts w:ascii="Times New Roman" w:hAnsi="Times New Roman" w:cs="Times New Roman"/>
              </w:rPr>
              <w:t>б</w:t>
            </w:r>
            <w:r w:rsidRPr="006502AD">
              <w:rPr>
                <w:rFonts w:ascii="Times New Roman" w:hAnsi="Times New Roman" w:cs="Times New Roman"/>
              </w:rPr>
              <w:t>лиотекарь)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AD" w:rsidRPr="006502AD" w:rsidRDefault="006502AD" w:rsidP="00B6755C">
            <w:pPr>
              <w:ind w:left="142" w:right="-23"/>
              <w:contextualSpacing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Соответствие занимаемой должности, 5-ый разряд</w:t>
            </w:r>
          </w:p>
        </w:tc>
      </w:tr>
    </w:tbl>
    <w:p w:rsidR="006E09C1" w:rsidRDefault="006502AD" w:rsidP="006502A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5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2AD" w:rsidRPr="006502AD" w:rsidRDefault="006502AD" w:rsidP="006502AD">
      <w:pPr>
        <w:ind w:left="284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Основной функцией директора лицея является осуществление оперативного руководства деятел</w:t>
      </w:r>
      <w:r w:rsidRPr="006502AD">
        <w:rPr>
          <w:rFonts w:ascii="Times New Roman" w:hAnsi="Times New Roman" w:cs="Times New Roman"/>
        </w:rPr>
        <w:t>ь</w:t>
      </w:r>
      <w:r w:rsidRPr="006502AD">
        <w:rPr>
          <w:rFonts w:ascii="Times New Roman" w:hAnsi="Times New Roman" w:cs="Times New Roman"/>
        </w:rPr>
        <w:t>ностью Учреждения, управление  жизнедеятельностью  образовательного учреждения, координ</w:t>
      </w:r>
      <w:r w:rsidRPr="006502AD">
        <w:rPr>
          <w:rFonts w:ascii="Times New Roman" w:hAnsi="Times New Roman" w:cs="Times New Roman"/>
        </w:rPr>
        <w:t>а</w:t>
      </w:r>
      <w:r w:rsidRPr="006502AD">
        <w:rPr>
          <w:rFonts w:ascii="Times New Roman" w:hAnsi="Times New Roman" w:cs="Times New Roman"/>
        </w:rPr>
        <w:t>ция действий всех участников образовательного процесса через педагогический совет, Упра</w:t>
      </w:r>
      <w:r w:rsidRPr="006502AD">
        <w:rPr>
          <w:rFonts w:ascii="Times New Roman" w:hAnsi="Times New Roman" w:cs="Times New Roman"/>
        </w:rPr>
        <w:t>в</w:t>
      </w:r>
      <w:r w:rsidRPr="006502AD">
        <w:rPr>
          <w:rFonts w:ascii="Times New Roman" w:hAnsi="Times New Roman" w:cs="Times New Roman"/>
        </w:rPr>
        <w:t xml:space="preserve">ляющий Совет лицея, общее собрание трудового коллектива. </w:t>
      </w:r>
    </w:p>
    <w:p w:rsidR="006502AD" w:rsidRPr="006502AD" w:rsidRDefault="006502AD" w:rsidP="006502AD">
      <w:pPr>
        <w:ind w:left="284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Заместители директора осуществляют оперативное управление образовательным процессом: в</w:t>
      </w:r>
      <w:r w:rsidRPr="006502AD">
        <w:rPr>
          <w:rFonts w:ascii="Times New Roman" w:hAnsi="Times New Roman" w:cs="Times New Roman"/>
        </w:rPr>
        <w:t>ы</w:t>
      </w:r>
      <w:r w:rsidRPr="006502AD">
        <w:rPr>
          <w:rFonts w:ascii="Times New Roman" w:hAnsi="Times New Roman" w:cs="Times New Roman"/>
        </w:rPr>
        <w:t>полняют информационную,  оценочно-аналитическую, планово-прогностическую, организацио</w:t>
      </w:r>
      <w:r w:rsidRPr="006502AD">
        <w:rPr>
          <w:rFonts w:ascii="Times New Roman" w:hAnsi="Times New Roman" w:cs="Times New Roman"/>
        </w:rPr>
        <w:t>н</w:t>
      </w:r>
      <w:r w:rsidRPr="006502AD">
        <w:rPr>
          <w:rFonts w:ascii="Times New Roman" w:hAnsi="Times New Roman" w:cs="Times New Roman"/>
        </w:rPr>
        <w:t>но-исполнительскую, мотивационную,  контрольно-регулировочную функции.</w:t>
      </w:r>
    </w:p>
    <w:p w:rsidR="006502AD" w:rsidRPr="006502AD" w:rsidRDefault="006502AD" w:rsidP="006502AD">
      <w:pPr>
        <w:ind w:left="284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Коллегиальные органы управления  образовательным учреждением:</w:t>
      </w:r>
    </w:p>
    <w:p w:rsidR="006502AD" w:rsidRPr="006502AD" w:rsidRDefault="006502AD" w:rsidP="006502AD">
      <w:pPr>
        <w:pStyle w:val="af7"/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502AD">
        <w:rPr>
          <w:rFonts w:ascii="Times New Roman" w:hAnsi="Times New Roman"/>
          <w:sz w:val="24"/>
          <w:szCs w:val="24"/>
        </w:rPr>
        <w:t>Общее собрание  трудового коллектива осуществляет общее руководство лицеем, изб</w:t>
      </w:r>
      <w:r w:rsidRPr="006502AD">
        <w:rPr>
          <w:rFonts w:ascii="Times New Roman" w:hAnsi="Times New Roman"/>
          <w:sz w:val="24"/>
          <w:szCs w:val="24"/>
        </w:rPr>
        <w:t>и</w:t>
      </w:r>
      <w:r w:rsidRPr="006502AD">
        <w:rPr>
          <w:rFonts w:ascii="Times New Roman" w:hAnsi="Times New Roman"/>
          <w:sz w:val="24"/>
          <w:szCs w:val="24"/>
        </w:rPr>
        <w:t>рается на основе положения, представляет интересы всех участников образовательного процесса (учащихся, учителей, родителей).</w:t>
      </w:r>
    </w:p>
    <w:p w:rsidR="006502AD" w:rsidRPr="006502AD" w:rsidRDefault="006502AD" w:rsidP="006502AD">
      <w:pPr>
        <w:pStyle w:val="af7"/>
        <w:numPr>
          <w:ilvl w:val="0"/>
          <w:numId w:val="5"/>
        </w:numPr>
        <w:tabs>
          <w:tab w:val="left" w:pos="540"/>
          <w:tab w:val="left" w:pos="90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6502AD">
        <w:rPr>
          <w:rFonts w:ascii="Times New Roman" w:hAnsi="Times New Roman"/>
          <w:sz w:val="24"/>
          <w:szCs w:val="24"/>
        </w:rPr>
        <w:t>Управляющий Совет - коллегиальный внутришкольный орган государственно-общественного управления школой,  инструмент прямого общественного участия в управлении лицеем, институциональной формой реализации зафиксированного в росси</w:t>
      </w:r>
      <w:r w:rsidRPr="006502AD">
        <w:rPr>
          <w:rFonts w:ascii="Times New Roman" w:hAnsi="Times New Roman"/>
          <w:sz w:val="24"/>
          <w:szCs w:val="24"/>
        </w:rPr>
        <w:t>й</w:t>
      </w:r>
      <w:r w:rsidRPr="006502AD">
        <w:rPr>
          <w:rFonts w:ascii="Times New Roman" w:hAnsi="Times New Roman"/>
          <w:sz w:val="24"/>
          <w:szCs w:val="24"/>
        </w:rPr>
        <w:t>ском законодательстве одного из важнейших принципов государственной политики в сфере образования.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 xml:space="preserve">Формами самоуправления являются: </w:t>
      </w:r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Конференция</w:t>
      </w:r>
      <w:proofErr w:type="gramStart"/>
      <w:r w:rsidRPr="006502AD">
        <w:rPr>
          <w:rFonts w:ascii="Times New Roman" w:hAnsi="Times New Roman" w:cs="Times New Roman"/>
        </w:rPr>
        <w:t xml:space="preserve"> ;</w:t>
      </w:r>
      <w:proofErr w:type="gramEnd"/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Управляющий совет</w:t>
      </w:r>
      <w:proofErr w:type="gramStart"/>
      <w:r w:rsidRPr="006502AD">
        <w:rPr>
          <w:rFonts w:ascii="Times New Roman" w:hAnsi="Times New Roman" w:cs="Times New Roman"/>
        </w:rPr>
        <w:t xml:space="preserve"> ;</w:t>
      </w:r>
      <w:proofErr w:type="gramEnd"/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Педагогический совет Школы;</w:t>
      </w:r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НМС лицея;</w:t>
      </w:r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родительский комитет;</w:t>
      </w:r>
    </w:p>
    <w:p w:rsidR="006502AD" w:rsidRPr="006502AD" w:rsidRDefault="006502AD" w:rsidP="006502AD">
      <w:pPr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органы ученического самоуправления.</w:t>
      </w:r>
    </w:p>
    <w:p w:rsidR="006502AD" w:rsidRPr="006502AD" w:rsidRDefault="006502AD" w:rsidP="006502AD">
      <w:pPr>
        <w:tabs>
          <w:tab w:val="left" w:pos="900"/>
        </w:tabs>
        <w:ind w:left="567"/>
        <w:jc w:val="both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</w:rPr>
        <w:t>Все перечисленные структуры совместными усилиями решают основные задачи образовател</w:t>
      </w:r>
      <w:r w:rsidRPr="006502AD">
        <w:rPr>
          <w:rFonts w:ascii="Times New Roman" w:hAnsi="Times New Roman" w:cs="Times New Roman"/>
        </w:rPr>
        <w:t>ь</w:t>
      </w:r>
      <w:r w:rsidRPr="006502AD">
        <w:rPr>
          <w:rFonts w:ascii="Times New Roman" w:hAnsi="Times New Roman" w:cs="Times New Roman"/>
        </w:rPr>
        <w:t>ного учреждения и соответствуют Уставу  лицея.</w:t>
      </w:r>
    </w:p>
    <w:p w:rsidR="006502AD" w:rsidRPr="006502AD" w:rsidRDefault="006502AD" w:rsidP="006502AD">
      <w:pPr>
        <w:tabs>
          <w:tab w:val="left" w:pos="900"/>
        </w:tabs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lastRenderedPageBreak/>
        <w:t>Основные формы координации деятельности:</w:t>
      </w:r>
    </w:p>
    <w:p w:rsidR="006502AD" w:rsidRPr="006502AD" w:rsidRDefault="006502AD" w:rsidP="006502AD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план работы  на учебный  год;</w:t>
      </w:r>
    </w:p>
    <w:p w:rsidR="006502AD" w:rsidRPr="006502AD" w:rsidRDefault="006502AD" w:rsidP="006502AD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план внутришкольного контроля;</w:t>
      </w:r>
    </w:p>
    <w:p w:rsidR="006502AD" w:rsidRPr="006502AD" w:rsidRDefault="006502AD" w:rsidP="006502AD">
      <w:pPr>
        <w:widowControl w:val="0"/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план реализации  воспитательной  работы лицея;</w:t>
      </w:r>
    </w:p>
    <w:p w:rsidR="006502AD" w:rsidRPr="006502AD" w:rsidRDefault="006502AD" w:rsidP="006502AD">
      <w:pPr>
        <w:tabs>
          <w:tab w:val="left" w:pos="900"/>
        </w:tabs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Организация управления образовательного учреждения соответствует уставным требованиям.</w:t>
      </w:r>
    </w:p>
    <w:p w:rsidR="006502AD" w:rsidRPr="006502AD" w:rsidRDefault="006502AD" w:rsidP="006E09C1">
      <w:pPr>
        <w:jc w:val="center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 xml:space="preserve">Раздел 2. </w:t>
      </w:r>
      <w:r w:rsidR="006E09C1">
        <w:rPr>
          <w:rFonts w:ascii="Times New Roman" w:hAnsi="Times New Roman" w:cs="Times New Roman"/>
          <w:b/>
        </w:rPr>
        <w:t>Образовательная деятельность</w:t>
      </w:r>
    </w:p>
    <w:p w:rsidR="006502AD" w:rsidRPr="001C6B4F" w:rsidRDefault="006502AD" w:rsidP="001C6B4F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2.1 Организационно-нормативное обеспечение образовательной деятельности </w:t>
      </w:r>
    </w:p>
    <w:p w:rsidR="001C6B4F" w:rsidRDefault="006502AD" w:rsidP="001C6B4F">
      <w:pPr>
        <w:tabs>
          <w:tab w:val="left" w:pos="900"/>
        </w:tabs>
        <w:spacing w:after="0"/>
        <w:ind w:left="426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>Организация учебного процесса регламентируется календарным учебным графиком. В соотве</w:t>
      </w:r>
      <w:r w:rsidRPr="006502AD">
        <w:rPr>
          <w:rFonts w:ascii="Times New Roman" w:hAnsi="Times New Roman" w:cs="Times New Roman"/>
          <w:color w:val="000000"/>
        </w:rPr>
        <w:t>т</w:t>
      </w:r>
      <w:r w:rsidRPr="006502AD">
        <w:rPr>
          <w:rFonts w:ascii="Times New Roman" w:hAnsi="Times New Roman" w:cs="Times New Roman"/>
          <w:color w:val="000000"/>
        </w:rPr>
        <w:t xml:space="preserve">ствии с ним продолжительность учебного года составляет для </w:t>
      </w:r>
      <w:r w:rsidR="001C6B4F">
        <w:rPr>
          <w:rFonts w:ascii="Times New Roman" w:hAnsi="Times New Roman" w:cs="Times New Roman"/>
          <w:color w:val="000000"/>
        </w:rPr>
        <w:t xml:space="preserve">2-11 </w:t>
      </w:r>
      <w:r w:rsidRPr="006502AD">
        <w:rPr>
          <w:rFonts w:ascii="Times New Roman" w:hAnsi="Times New Roman" w:cs="Times New Roman"/>
          <w:color w:val="000000"/>
        </w:rPr>
        <w:t xml:space="preserve"> классов 34 недели, для </w:t>
      </w:r>
      <w:r w:rsidR="001C6B4F">
        <w:rPr>
          <w:rFonts w:ascii="Times New Roman" w:hAnsi="Times New Roman" w:cs="Times New Roman"/>
          <w:color w:val="000000"/>
        </w:rPr>
        <w:t>пе</w:t>
      </w:r>
      <w:r w:rsidR="001C6B4F">
        <w:rPr>
          <w:rFonts w:ascii="Times New Roman" w:hAnsi="Times New Roman" w:cs="Times New Roman"/>
          <w:color w:val="000000"/>
        </w:rPr>
        <w:t>р</w:t>
      </w:r>
      <w:r w:rsidR="001C6B4F">
        <w:rPr>
          <w:rFonts w:ascii="Times New Roman" w:hAnsi="Times New Roman" w:cs="Times New Roman"/>
          <w:color w:val="000000"/>
        </w:rPr>
        <w:t>вых</w:t>
      </w:r>
      <w:r w:rsidRPr="006502AD">
        <w:rPr>
          <w:rFonts w:ascii="Times New Roman" w:hAnsi="Times New Roman" w:cs="Times New Roman"/>
          <w:color w:val="000000"/>
        </w:rPr>
        <w:t xml:space="preserve"> классов - 33 недели; продолжительность и сроки каникул - 30 календарных дней в течение учебного года и не менее 8 недель в летний период; </w:t>
      </w:r>
    </w:p>
    <w:p w:rsidR="006502AD" w:rsidRPr="006502AD" w:rsidRDefault="006502AD" w:rsidP="001C6B4F">
      <w:pPr>
        <w:tabs>
          <w:tab w:val="left" w:pos="900"/>
        </w:tabs>
        <w:spacing w:after="0"/>
        <w:ind w:left="426"/>
        <w:jc w:val="both"/>
        <w:rPr>
          <w:rFonts w:ascii="Times New Roman" w:hAnsi="Times New Roman" w:cs="Times New Roman"/>
          <w:highlight w:val="yellow"/>
        </w:rPr>
      </w:pPr>
      <w:r w:rsidRPr="006502AD">
        <w:rPr>
          <w:rFonts w:ascii="Times New Roman" w:hAnsi="Times New Roman" w:cs="Times New Roman"/>
          <w:color w:val="000000"/>
        </w:rPr>
        <w:t xml:space="preserve">продолжительность учебной недели (5-дневная учебная неделя в 1,2,3,4, классах, 6-дневная учебная неделя в </w:t>
      </w:r>
      <w:r w:rsidR="001C6B4F">
        <w:rPr>
          <w:rFonts w:ascii="Times New Roman" w:hAnsi="Times New Roman" w:cs="Times New Roman"/>
          <w:color w:val="000000"/>
        </w:rPr>
        <w:t>7</w:t>
      </w:r>
      <w:r w:rsidRPr="006502AD">
        <w:rPr>
          <w:rFonts w:ascii="Times New Roman" w:hAnsi="Times New Roman" w:cs="Times New Roman"/>
          <w:color w:val="000000"/>
        </w:rPr>
        <w:t>-11 классах); учебный график определяет сменность занятий, расписание звонков, режим организации горячего питания. Согласно годовому учебному графику продо</w:t>
      </w:r>
      <w:r w:rsidRPr="006502AD">
        <w:rPr>
          <w:rFonts w:ascii="Times New Roman" w:hAnsi="Times New Roman" w:cs="Times New Roman"/>
          <w:color w:val="000000"/>
        </w:rPr>
        <w:t>л</w:t>
      </w:r>
      <w:r w:rsidRPr="006502AD">
        <w:rPr>
          <w:rFonts w:ascii="Times New Roman" w:hAnsi="Times New Roman" w:cs="Times New Roman"/>
          <w:color w:val="000000"/>
        </w:rPr>
        <w:t>жительность уроков во 2-11 классах – 45 минут, занятия по внеурочной деятельности и дополн</w:t>
      </w:r>
      <w:r w:rsidRPr="006502AD">
        <w:rPr>
          <w:rFonts w:ascii="Times New Roman" w:hAnsi="Times New Roman" w:cs="Times New Roman"/>
          <w:color w:val="000000"/>
        </w:rPr>
        <w:t>и</w:t>
      </w:r>
      <w:r w:rsidRPr="006502AD">
        <w:rPr>
          <w:rFonts w:ascii="Times New Roman" w:hAnsi="Times New Roman" w:cs="Times New Roman"/>
          <w:color w:val="000000"/>
        </w:rPr>
        <w:t>тельному образованию по утверждённому расписанию кружков, секций, заседаний клубов, де</w:t>
      </w:r>
      <w:r w:rsidRPr="006502AD">
        <w:rPr>
          <w:rFonts w:ascii="Times New Roman" w:hAnsi="Times New Roman" w:cs="Times New Roman"/>
          <w:color w:val="000000"/>
        </w:rPr>
        <w:t>т</w:t>
      </w:r>
      <w:r w:rsidRPr="006502AD">
        <w:rPr>
          <w:rFonts w:ascii="Times New Roman" w:hAnsi="Times New Roman" w:cs="Times New Roman"/>
          <w:color w:val="000000"/>
        </w:rPr>
        <w:t>ских объединений, занятий внеурочной деятельности проводятся не ранее, чем через час после окончания уроков. Формы государственной итоговой аттестации и порядок её проведения по с</w:t>
      </w:r>
      <w:r w:rsidRPr="006502AD">
        <w:rPr>
          <w:rFonts w:ascii="Times New Roman" w:hAnsi="Times New Roman" w:cs="Times New Roman"/>
          <w:color w:val="000000"/>
        </w:rPr>
        <w:t>о</w:t>
      </w:r>
      <w:r w:rsidRPr="006502AD">
        <w:rPr>
          <w:rFonts w:ascii="Times New Roman" w:hAnsi="Times New Roman" w:cs="Times New Roman"/>
          <w:color w:val="000000"/>
        </w:rPr>
        <w:t>ответствующим образовательным программам различного уровня и любых формах определяется федеральным органом исполнительной власти, осуществляющим функции по выработке гос</w:t>
      </w:r>
      <w:r w:rsidRPr="006502AD">
        <w:rPr>
          <w:rFonts w:ascii="Times New Roman" w:hAnsi="Times New Roman" w:cs="Times New Roman"/>
          <w:color w:val="000000"/>
        </w:rPr>
        <w:t>у</w:t>
      </w:r>
      <w:r w:rsidRPr="006502AD">
        <w:rPr>
          <w:rFonts w:ascii="Times New Roman" w:hAnsi="Times New Roman" w:cs="Times New Roman"/>
          <w:color w:val="000000"/>
        </w:rPr>
        <w:t>дарственной политики и нормативному регулированию в сфере образования</w:t>
      </w:r>
    </w:p>
    <w:p w:rsidR="006502AD" w:rsidRPr="001C6B4F" w:rsidRDefault="006502AD" w:rsidP="006502A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Структура классов </w:t>
      </w:r>
    </w:p>
    <w:p w:rsidR="006502AD" w:rsidRPr="006502AD" w:rsidRDefault="006502AD" w:rsidP="006502A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1C6B4F">
        <w:rPr>
          <w:rFonts w:ascii="Times New Roman" w:hAnsi="Times New Roman" w:cs="Times New Roman"/>
          <w:color w:val="000000"/>
        </w:rPr>
        <w:t xml:space="preserve">Количество классов в течение нескольких лет остается стабильным – 20, средняя наполняемость классов </w:t>
      </w:r>
      <w:r w:rsidR="001C6B4F">
        <w:rPr>
          <w:rFonts w:ascii="Times New Roman" w:hAnsi="Times New Roman" w:cs="Times New Roman"/>
          <w:color w:val="000000"/>
        </w:rPr>
        <w:t>с</w:t>
      </w:r>
      <w:r w:rsidRPr="001C6B4F">
        <w:rPr>
          <w:rFonts w:ascii="Times New Roman" w:hAnsi="Times New Roman" w:cs="Times New Roman"/>
          <w:color w:val="000000"/>
        </w:rPr>
        <w:t xml:space="preserve">оставляет: </w:t>
      </w:r>
      <w:r w:rsidR="00B6755C" w:rsidRPr="001C6B4F">
        <w:rPr>
          <w:rFonts w:ascii="Times New Roman" w:hAnsi="Times New Roman" w:cs="Times New Roman"/>
          <w:color w:val="000000"/>
        </w:rPr>
        <w:t>24,4</w:t>
      </w:r>
    </w:p>
    <w:p w:rsidR="006502AD" w:rsidRPr="001C6B4F" w:rsidRDefault="006502AD" w:rsidP="006502AD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Динамика количества </w:t>
      </w:r>
      <w:proofErr w:type="gramStart"/>
      <w:r w:rsidRPr="001C6B4F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1C6B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02AD" w:rsidRPr="006502AD" w:rsidRDefault="006502AD" w:rsidP="006502AD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 xml:space="preserve">Общая численность учащихся </w:t>
      </w:r>
      <w:proofErr w:type="gramStart"/>
      <w:r w:rsidRPr="006502AD">
        <w:rPr>
          <w:rFonts w:ascii="Times New Roman" w:hAnsi="Times New Roman" w:cs="Times New Roman"/>
          <w:color w:val="000000"/>
        </w:rPr>
        <w:t>на конец</w:t>
      </w:r>
      <w:proofErr w:type="gramEnd"/>
      <w:r w:rsidRPr="006502AD">
        <w:rPr>
          <w:rFonts w:ascii="Times New Roman" w:hAnsi="Times New Roman" w:cs="Times New Roman"/>
          <w:color w:val="000000"/>
        </w:rPr>
        <w:t xml:space="preserve"> 20</w:t>
      </w:r>
      <w:r w:rsidR="001C6B4F">
        <w:rPr>
          <w:rFonts w:ascii="Times New Roman" w:hAnsi="Times New Roman" w:cs="Times New Roman"/>
          <w:color w:val="000000"/>
        </w:rPr>
        <w:t>20</w:t>
      </w:r>
      <w:r w:rsidRPr="006502AD">
        <w:rPr>
          <w:rFonts w:ascii="Times New Roman" w:hAnsi="Times New Roman" w:cs="Times New Roman"/>
          <w:color w:val="000000"/>
        </w:rPr>
        <w:t>-20</w:t>
      </w:r>
      <w:r w:rsidR="001C6B4F">
        <w:rPr>
          <w:rFonts w:ascii="Times New Roman" w:hAnsi="Times New Roman" w:cs="Times New Roman"/>
          <w:color w:val="000000"/>
        </w:rPr>
        <w:t>21</w:t>
      </w:r>
      <w:r w:rsidRPr="006502AD">
        <w:rPr>
          <w:rFonts w:ascii="Times New Roman" w:hAnsi="Times New Roman" w:cs="Times New Roman"/>
          <w:color w:val="000000"/>
        </w:rPr>
        <w:t xml:space="preserve"> учебного года </w:t>
      </w:r>
      <w:r w:rsidR="001C6B4F">
        <w:rPr>
          <w:rFonts w:ascii="Times New Roman" w:hAnsi="Times New Roman" w:cs="Times New Roman"/>
          <w:color w:val="000000"/>
        </w:rPr>
        <w:t>473</w:t>
      </w:r>
      <w:r w:rsidRPr="006502AD">
        <w:rPr>
          <w:rFonts w:ascii="Times New Roman" w:hAnsi="Times New Roman" w:cs="Times New Roman"/>
          <w:color w:val="000000"/>
        </w:rPr>
        <w:t xml:space="preserve"> человек</w:t>
      </w:r>
      <w:r w:rsidR="001C6B4F">
        <w:rPr>
          <w:rFonts w:ascii="Times New Roman" w:hAnsi="Times New Roman" w:cs="Times New Roman"/>
          <w:color w:val="000000"/>
        </w:rPr>
        <w:t>а</w:t>
      </w:r>
      <w:r w:rsidRPr="006502AD">
        <w:rPr>
          <w:rFonts w:ascii="Times New Roman" w:hAnsi="Times New Roman" w:cs="Times New Roman"/>
          <w:color w:val="000000"/>
        </w:rPr>
        <w:t xml:space="preserve"> </w:t>
      </w:r>
    </w:p>
    <w:p w:rsidR="006502AD" w:rsidRPr="001C6B4F" w:rsidRDefault="006502AD" w:rsidP="00A572D3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4F">
        <w:rPr>
          <w:rFonts w:ascii="Times New Roman" w:hAnsi="Times New Roman" w:cs="Times New Roman"/>
          <w:b/>
          <w:sz w:val="24"/>
          <w:szCs w:val="24"/>
        </w:rPr>
        <w:t>2.4. Реализуемые образовательные программы:</w:t>
      </w:r>
    </w:p>
    <w:p w:rsidR="006502AD" w:rsidRPr="006502AD" w:rsidRDefault="006502AD" w:rsidP="00A572D3">
      <w:pPr>
        <w:ind w:left="426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 xml:space="preserve">Образовательная программа начального общего образования. </w:t>
      </w:r>
    </w:p>
    <w:p w:rsidR="006502AD" w:rsidRPr="006502AD" w:rsidRDefault="006502AD" w:rsidP="00A572D3">
      <w:pPr>
        <w:ind w:left="426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Образовательная программа основного общего образования.</w:t>
      </w:r>
    </w:p>
    <w:p w:rsidR="006502AD" w:rsidRDefault="006502AD" w:rsidP="00A572D3">
      <w:pPr>
        <w:ind w:left="426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Образовательная программа среднего общего образования.</w:t>
      </w:r>
    </w:p>
    <w:p w:rsidR="001C6B4F" w:rsidRDefault="001C6B4F" w:rsidP="00A572D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Адаптивная образовательная программа начального общего образовани</w:t>
      </w:r>
      <w:r w:rsidR="00A572D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вариант 7.2.</w:t>
      </w:r>
    </w:p>
    <w:p w:rsidR="001C6B4F" w:rsidRPr="006502AD" w:rsidRDefault="001C6B4F" w:rsidP="00A572D3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Адаптивная образовательная программа начального общего образовани</w:t>
      </w:r>
      <w:r w:rsidR="00A572D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вариант 1</w:t>
      </w:r>
    </w:p>
    <w:p w:rsidR="006502AD" w:rsidRPr="001C6B4F" w:rsidRDefault="00A572D3" w:rsidP="00A572D3">
      <w:pPr>
        <w:tabs>
          <w:tab w:val="left" w:pos="900"/>
        </w:tabs>
        <w:ind w:left="426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02AD" w:rsidRPr="001C6B4F">
        <w:rPr>
          <w:rFonts w:ascii="Times New Roman" w:hAnsi="Times New Roman" w:cs="Times New Roman"/>
          <w:b/>
          <w:sz w:val="24"/>
          <w:szCs w:val="24"/>
        </w:rPr>
        <w:t xml:space="preserve">2.5. Содержание  и качество подготовки </w:t>
      </w:r>
      <w:proofErr w:type="gramStart"/>
      <w:r w:rsidR="006502AD" w:rsidRPr="001C6B4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02AD" w:rsidRPr="006502AD" w:rsidRDefault="006502AD" w:rsidP="00A572D3">
      <w:pPr>
        <w:ind w:left="426" w:right="533" w:hanging="142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 xml:space="preserve">  МОУ </w:t>
      </w:r>
      <w:r w:rsidR="001C6B4F">
        <w:rPr>
          <w:rFonts w:ascii="Times New Roman" w:hAnsi="Times New Roman" w:cs="Times New Roman"/>
        </w:rPr>
        <w:t>«Л</w:t>
      </w:r>
      <w:r w:rsidRPr="006502AD">
        <w:rPr>
          <w:rFonts w:ascii="Times New Roman" w:hAnsi="Times New Roman" w:cs="Times New Roman"/>
        </w:rPr>
        <w:t>ицей г</w:t>
      </w:r>
      <w:proofErr w:type="gramStart"/>
      <w:r w:rsidRPr="006502AD">
        <w:rPr>
          <w:rFonts w:ascii="Times New Roman" w:hAnsi="Times New Roman" w:cs="Times New Roman"/>
        </w:rPr>
        <w:t>.П</w:t>
      </w:r>
      <w:proofErr w:type="gramEnd"/>
      <w:r w:rsidRPr="006502AD">
        <w:rPr>
          <w:rFonts w:ascii="Times New Roman" w:hAnsi="Times New Roman" w:cs="Times New Roman"/>
        </w:rPr>
        <w:t>учеж</w:t>
      </w:r>
      <w:r w:rsidR="001C6B4F">
        <w:rPr>
          <w:rFonts w:ascii="Times New Roman" w:hAnsi="Times New Roman" w:cs="Times New Roman"/>
        </w:rPr>
        <w:t xml:space="preserve">» </w:t>
      </w:r>
      <w:r w:rsidRPr="006502AD">
        <w:rPr>
          <w:rFonts w:ascii="Times New Roman" w:hAnsi="Times New Roman" w:cs="Times New Roman"/>
        </w:rPr>
        <w:t>реализует государственную политику в области образования, опр</w:t>
      </w:r>
      <w:r w:rsidRPr="006502AD">
        <w:rPr>
          <w:rFonts w:ascii="Times New Roman" w:hAnsi="Times New Roman" w:cs="Times New Roman"/>
        </w:rPr>
        <w:t>е</w:t>
      </w:r>
      <w:r w:rsidRPr="006502AD">
        <w:rPr>
          <w:rFonts w:ascii="Times New Roman" w:hAnsi="Times New Roman" w:cs="Times New Roman"/>
        </w:rPr>
        <w:t>деляемую законодательством Российской Федерации, выполняет социальный заказ на о</w:t>
      </w:r>
      <w:r w:rsidRPr="006502AD">
        <w:rPr>
          <w:rFonts w:ascii="Times New Roman" w:hAnsi="Times New Roman" w:cs="Times New Roman"/>
        </w:rPr>
        <w:t>б</w:t>
      </w:r>
      <w:r w:rsidRPr="006502AD">
        <w:rPr>
          <w:rFonts w:ascii="Times New Roman" w:hAnsi="Times New Roman" w:cs="Times New Roman"/>
        </w:rPr>
        <w:t>разование, исходя из запросов родителей и   возможностей образовательной организации.</w:t>
      </w:r>
    </w:p>
    <w:p w:rsidR="006502AD" w:rsidRPr="00A572D3" w:rsidRDefault="006502AD" w:rsidP="00A572D3">
      <w:pPr>
        <w:ind w:left="426" w:right="-1"/>
        <w:jc w:val="both"/>
        <w:rPr>
          <w:rFonts w:ascii="Times New Roman" w:hAnsi="Times New Roman" w:cs="Times New Roman"/>
          <w:b/>
        </w:rPr>
      </w:pPr>
      <w:r w:rsidRPr="00A572D3">
        <w:rPr>
          <w:rFonts w:ascii="Times New Roman" w:hAnsi="Times New Roman" w:cs="Times New Roman"/>
          <w:b/>
        </w:rPr>
        <w:t>Философия образования в лицее:</w:t>
      </w:r>
    </w:p>
    <w:p w:rsidR="006502AD" w:rsidRPr="006502AD" w:rsidRDefault="006502AD" w:rsidP="00A572D3">
      <w:pPr>
        <w:ind w:left="426" w:right="-1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Образование в нашем лицее ориентировано на развитие индивидуального потенциала каждого обучающегося, признание его личности как высшей ценности. Педагоги лицея уделяют большое внимание тому, что членам современного общества должны быть присущи уважение к закону, правам других людей, понимание прав и обязанностей гражданина, придают первостепенное значение в образовании развитию личности обучающегося.</w:t>
      </w:r>
    </w:p>
    <w:p w:rsidR="006502AD" w:rsidRPr="00AE0D14" w:rsidRDefault="006502AD" w:rsidP="00A572D3">
      <w:pPr>
        <w:ind w:left="426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D1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Стратегическая образовательная цель</w:t>
      </w:r>
    </w:p>
    <w:p w:rsidR="006502AD" w:rsidRPr="006502AD" w:rsidRDefault="006502AD" w:rsidP="00A572D3">
      <w:pPr>
        <w:ind w:left="426" w:right="-1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Повышение качества образовательных услуг и формирование конкурентоспособной личности ученика через освоение компетентностного подхода в обучении, воспитании и развитии.</w:t>
      </w:r>
    </w:p>
    <w:p w:rsidR="006502AD" w:rsidRPr="006502AD" w:rsidRDefault="006502AD" w:rsidP="00A572D3">
      <w:pPr>
        <w:ind w:left="426" w:right="-1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  <w:b/>
        </w:rPr>
        <w:t>В  основе  реализации  основной  образовательной  программы  лежит  системно - деятел</w:t>
      </w:r>
      <w:r w:rsidRPr="006502AD">
        <w:rPr>
          <w:rFonts w:ascii="Times New Roman" w:hAnsi="Times New Roman" w:cs="Times New Roman"/>
          <w:b/>
        </w:rPr>
        <w:t>ь</w:t>
      </w:r>
      <w:r w:rsidRPr="006502AD">
        <w:rPr>
          <w:rFonts w:ascii="Times New Roman" w:hAnsi="Times New Roman" w:cs="Times New Roman"/>
          <w:b/>
        </w:rPr>
        <w:t>ностный подход</w:t>
      </w:r>
      <w:r w:rsidRPr="006502AD">
        <w:rPr>
          <w:rFonts w:ascii="Times New Roman" w:hAnsi="Times New Roman" w:cs="Times New Roman"/>
        </w:rPr>
        <w:t>, который предполагает: -  воспитание  и  развитие  качеств  личности,  отв</w:t>
      </w:r>
      <w:r w:rsidRPr="006502AD">
        <w:rPr>
          <w:rFonts w:ascii="Times New Roman" w:hAnsi="Times New Roman" w:cs="Times New Roman"/>
        </w:rPr>
        <w:t>е</w:t>
      </w:r>
      <w:r w:rsidRPr="006502AD">
        <w:rPr>
          <w:rFonts w:ascii="Times New Roman" w:hAnsi="Times New Roman" w:cs="Times New Roman"/>
        </w:rPr>
        <w:t>чающих  требованиям информационного общества,  инновационной  экономики, задачам  п</w:t>
      </w:r>
      <w:r w:rsidRPr="006502AD">
        <w:rPr>
          <w:rFonts w:ascii="Times New Roman" w:hAnsi="Times New Roman" w:cs="Times New Roman"/>
        </w:rPr>
        <w:t>о</w:t>
      </w:r>
      <w:r w:rsidRPr="006502AD">
        <w:rPr>
          <w:rFonts w:ascii="Times New Roman" w:hAnsi="Times New Roman" w:cs="Times New Roman"/>
        </w:rPr>
        <w:t>строения  российского гражданского общества  на основе принципов  толерантности, диалога культур и уважения его многонационального, поликультурного и поликонфессионального сост</w:t>
      </w:r>
      <w:r w:rsidRPr="006502AD">
        <w:rPr>
          <w:rFonts w:ascii="Times New Roman" w:hAnsi="Times New Roman" w:cs="Times New Roman"/>
        </w:rPr>
        <w:t>а</w:t>
      </w:r>
      <w:r w:rsidRPr="006502AD">
        <w:rPr>
          <w:rFonts w:ascii="Times New Roman" w:hAnsi="Times New Roman" w:cs="Times New Roman"/>
        </w:rPr>
        <w:t>ва.</w:t>
      </w:r>
    </w:p>
    <w:p w:rsidR="006502AD" w:rsidRPr="006502AD" w:rsidRDefault="006502AD" w:rsidP="00A572D3">
      <w:pPr>
        <w:ind w:left="426" w:right="533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Организуя деятельность, направленную на получение бесплатного общего образования, педагогический коллектив лицея: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систематически проводит работу по всеобучу,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 организует работу с учащимися с  учетом   уровня подготовки, склонностей и предпочт</w:t>
      </w:r>
      <w:r w:rsidRPr="006502AD">
        <w:rPr>
          <w:rFonts w:ascii="Times New Roman" w:hAnsi="Times New Roman" w:cs="Times New Roman"/>
        </w:rPr>
        <w:t>е</w:t>
      </w:r>
      <w:r w:rsidRPr="006502AD">
        <w:rPr>
          <w:rFonts w:ascii="Times New Roman" w:hAnsi="Times New Roman" w:cs="Times New Roman"/>
        </w:rPr>
        <w:t>ний,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предлагает на выбор занятия в группах, индивидуальные консультации, занятия внеуро</w:t>
      </w:r>
      <w:r w:rsidRPr="006502AD">
        <w:rPr>
          <w:rFonts w:ascii="Times New Roman" w:hAnsi="Times New Roman" w:cs="Times New Roman"/>
        </w:rPr>
        <w:t>ч</w:t>
      </w:r>
      <w:r w:rsidRPr="006502AD">
        <w:rPr>
          <w:rFonts w:ascii="Times New Roman" w:hAnsi="Times New Roman" w:cs="Times New Roman"/>
        </w:rPr>
        <w:t>ной деятельности, элективные курсы,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организует углубленное изучение предметов естественно – научного цикла, в 9-х классах, профильное обучение  на старшей ступени,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обеспечивает возможность личного участия в предметных олимпиадах и конкурсах ра</w:t>
      </w:r>
      <w:r w:rsidRPr="006502AD">
        <w:rPr>
          <w:rFonts w:ascii="Times New Roman" w:hAnsi="Times New Roman" w:cs="Times New Roman"/>
        </w:rPr>
        <w:t>з</w:t>
      </w:r>
      <w:r w:rsidRPr="006502AD">
        <w:rPr>
          <w:rFonts w:ascii="Times New Roman" w:hAnsi="Times New Roman" w:cs="Times New Roman"/>
        </w:rPr>
        <w:t xml:space="preserve">личных  уровней, 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проводит в системе  воспитательные мероприятия,</w:t>
      </w:r>
    </w:p>
    <w:p w:rsidR="006502AD" w:rsidRPr="006502AD" w:rsidRDefault="006502AD" w:rsidP="00A572D3">
      <w:pPr>
        <w:autoSpaceDE w:val="0"/>
        <w:autoSpaceDN w:val="0"/>
        <w:adjustRightInd w:val="0"/>
        <w:ind w:left="284" w:right="533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- организует итоговую аттестацию учащихся,</w:t>
      </w:r>
    </w:p>
    <w:p w:rsidR="006502AD" w:rsidRPr="006502AD" w:rsidRDefault="00A572D3" w:rsidP="006502AD">
      <w:pPr>
        <w:autoSpaceDE w:val="0"/>
        <w:autoSpaceDN w:val="0"/>
        <w:adjustRightInd w:val="0"/>
        <w:ind w:left="142" w:right="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02AD" w:rsidRPr="006502AD">
        <w:rPr>
          <w:rFonts w:ascii="Times New Roman" w:hAnsi="Times New Roman" w:cs="Times New Roman"/>
        </w:rPr>
        <w:t xml:space="preserve">- реализует выполнение учебного плана лицея и государственных программ. </w:t>
      </w:r>
    </w:p>
    <w:p w:rsidR="006502AD" w:rsidRPr="009F2D4F" w:rsidRDefault="00A572D3" w:rsidP="00A572D3">
      <w:pPr>
        <w:tabs>
          <w:tab w:val="left" w:pos="6309"/>
        </w:tabs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     </w:t>
      </w:r>
      <w:r w:rsidR="006502AD" w:rsidRPr="001C6B4F">
        <w:rPr>
          <w:rFonts w:ascii="Times New Roman" w:hAnsi="Times New Roman" w:cs="Times New Roman"/>
          <w:b/>
          <w:smallCaps/>
        </w:rPr>
        <w:t>Р</w:t>
      </w:r>
      <w:r w:rsidR="001C6B4F">
        <w:rPr>
          <w:rFonts w:ascii="Times New Roman" w:hAnsi="Times New Roman" w:cs="Times New Roman"/>
          <w:b/>
          <w:smallCaps/>
        </w:rPr>
        <w:t xml:space="preserve">АЗДЕЛ  </w:t>
      </w:r>
      <w:r w:rsidR="006502AD" w:rsidRPr="001C6B4F">
        <w:rPr>
          <w:rFonts w:ascii="Times New Roman" w:hAnsi="Times New Roman" w:cs="Times New Roman"/>
          <w:b/>
          <w:smallCaps/>
        </w:rPr>
        <w:t xml:space="preserve"> 3.</w:t>
      </w:r>
      <w:r w:rsidR="00634FD0" w:rsidRPr="001C6B4F">
        <w:rPr>
          <w:rFonts w:ascii="Times New Roman" w:hAnsi="Times New Roman" w:cs="Times New Roman"/>
          <w:b/>
          <w:smallCaps/>
        </w:rPr>
        <w:t xml:space="preserve"> </w:t>
      </w:r>
      <w:r w:rsidR="001C6B4F" w:rsidRPr="001C6B4F">
        <w:rPr>
          <w:rFonts w:ascii="Times New Roman" w:hAnsi="Times New Roman" w:cs="Times New Roman"/>
          <w:b/>
          <w:smallCaps/>
          <w:sz w:val="24"/>
          <w:szCs w:val="24"/>
        </w:rPr>
        <w:t>Мониторинг</w:t>
      </w:r>
      <w:r w:rsidR="00885628" w:rsidRPr="001C6B4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9F2D4F">
        <w:rPr>
          <w:rFonts w:ascii="Times New Roman" w:hAnsi="Times New Roman" w:cs="Times New Roman"/>
          <w:b/>
          <w:smallCaps/>
        </w:rPr>
        <w:t>КАЧЕСТВА ЗНАНИЙ ПО ЛИЦЕЮ ПО СТУПЕНЯМ ЗА 2018-2020 УЧЕБНЫЙ ГОД</w:t>
      </w:r>
    </w:p>
    <w:p w:rsidR="006502AD" w:rsidRPr="006502AD" w:rsidRDefault="006502AD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>3.1. Качество подготовки выпускников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5"/>
        <w:gridCol w:w="1418"/>
        <w:gridCol w:w="1276"/>
      </w:tblGrid>
      <w:tr w:rsidR="006502AD" w:rsidRPr="006502AD" w:rsidTr="00AE0D1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Учебный</w:t>
            </w:r>
          </w:p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6502AD" w:rsidRPr="006502AD" w:rsidTr="00AE0D1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Начальная</w:t>
            </w:r>
          </w:p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 xml:space="preserve">Основная </w:t>
            </w:r>
          </w:p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AD" w:rsidRPr="006502AD" w:rsidRDefault="006502AD" w:rsidP="00B6755C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Старшая</w:t>
            </w:r>
          </w:p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Общая</w:t>
            </w:r>
          </w:p>
          <w:p w:rsidR="006502AD" w:rsidRPr="006502AD" w:rsidRDefault="006502AD" w:rsidP="00B6755C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по лицею</w:t>
            </w:r>
          </w:p>
        </w:tc>
      </w:tr>
      <w:tr w:rsidR="009F2D4F" w:rsidRPr="006502AD" w:rsidTr="00AE0D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9F2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502AD">
              <w:rPr>
                <w:rFonts w:ascii="Times New Roman" w:hAnsi="Times New Roman" w:cs="Times New Roman"/>
                <w:b/>
              </w:rPr>
              <w:t xml:space="preserve"> - 1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9F2D4F" w:rsidRPr="006502AD" w:rsidTr="00AE0D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9F2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502AD">
              <w:rPr>
                <w:rFonts w:ascii="Times New Roman" w:hAnsi="Times New Roman" w:cs="Times New Roman"/>
                <w:b/>
              </w:rPr>
              <w:t>- 1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  <w:tr w:rsidR="009F2D4F" w:rsidRPr="006502AD" w:rsidTr="00AE0D1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9F2D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B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99 %</w:t>
            </w:r>
          </w:p>
        </w:tc>
      </w:tr>
    </w:tbl>
    <w:p w:rsidR="009F2D4F" w:rsidRDefault="009F2D4F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b/>
          <w:color w:val="000000"/>
        </w:rPr>
      </w:pPr>
    </w:p>
    <w:p w:rsidR="006502AD" w:rsidRDefault="006502AD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 xml:space="preserve"> Качество знаний возросло на всех уровнях образования и по лицею в целом по сравн</w:t>
      </w:r>
      <w:r w:rsidRPr="006502AD">
        <w:rPr>
          <w:rFonts w:ascii="Times New Roman" w:hAnsi="Times New Roman" w:cs="Times New Roman"/>
          <w:color w:val="000000"/>
        </w:rPr>
        <w:t>е</w:t>
      </w:r>
      <w:r w:rsidRPr="006502AD">
        <w:rPr>
          <w:rFonts w:ascii="Times New Roman" w:hAnsi="Times New Roman" w:cs="Times New Roman"/>
          <w:color w:val="000000"/>
        </w:rPr>
        <w:t>нию с прошлым годом, также по всем уровням и по лицею, что свидетельствует об опр</w:t>
      </w:r>
      <w:r w:rsidRPr="006502AD">
        <w:rPr>
          <w:rFonts w:ascii="Times New Roman" w:hAnsi="Times New Roman" w:cs="Times New Roman"/>
          <w:color w:val="000000"/>
        </w:rPr>
        <w:t>е</w:t>
      </w:r>
      <w:r w:rsidRPr="006502AD">
        <w:rPr>
          <w:rFonts w:ascii="Times New Roman" w:hAnsi="Times New Roman" w:cs="Times New Roman"/>
          <w:color w:val="000000"/>
        </w:rPr>
        <w:t xml:space="preserve">деленной успешности педколлектива в целенаправленной работе по повышению качества образовательного процесса. </w:t>
      </w: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5"/>
        <w:gridCol w:w="1418"/>
        <w:gridCol w:w="1276"/>
      </w:tblGrid>
      <w:tr w:rsidR="009F2D4F" w:rsidRPr="006502AD" w:rsidTr="00B9780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lastRenderedPageBreak/>
              <w:t>Учебный</w:t>
            </w:r>
          </w:p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</w:t>
            </w:r>
          </w:p>
        </w:tc>
      </w:tr>
      <w:tr w:rsidR="009F2D4F" w:rsidRPr="006502AD" w:rsidTr="00B9780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D4F" w:rsidRPr="006502AD" w:rsidRDefault="009F2D4F" w:rsidP="00B97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Начальная</w:t>
            </w:r>
          </w:p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 xml:space="preserve">Основная </w:t>
            </w:r>
          </w:p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ind w:left="-108" w:right="-108" w:firstLine="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Старшая</w:t>
            </w:r>
          </w:p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Общая</w:t>
            </w:r>
          </w:p>
          <w:p w:rsidR="009F2D4F" w:rsidRPr="006502AD" w:rsidRDefault="009F2D4F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по лицею</w:t>
            </w:r>
          </w:p>
        </w:tc>
      </w:tr>
      <w:tr w:rsidR="009F2D4F" w:rsidRPr="009F2D4F" w:rsidTr="00B978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502AD">
              <w:rPr>
                <w:rFonts w:ascii="Times New Roman" w:hAnsi="Times New Roman" w:cs="Times New Roman"/>
                <w:b/>
              </w:rPr>
              <w:t xml:space="preserve"> - 1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68 %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56 %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62 %</w:t>
            </w:r>
          </w:p>
        </w:tc>
      </w:tr>
      <w:tr w:rsidR="009F2D4F" w:rsidRPr="009F2D4F" w:rsidTr="00B978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502AD">
              <w:rPr>
                <w:rFonts w:ascii="Times New Roman" w:hAnsi="Times New Roman" w:cs="Times New Roman"/>
                <w:b/>
              </w:rPr>
              <w:t>- 1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9F2D4F" w:rsidRPr="009F2D4F" w:rsidTr="00B978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6502AD" w:rsidRDefault="009F2D4F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72 %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D4F" w:rsidRPr="009F2D4F" w:rsidRDefault="009F2D4F" w:rsidP="009F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D4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9F2D4F" w:rsidRDefault="009F2D4F" w:rsidP="009F2D4F">
      <w:pPr>
        <w:tabs>
          <w:tab w:val="left" w:pos="6309"/>
        </w:tabs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11BE1" w:rsidRDefault="00A572D3" w:rsidP="00411BE1">
      <w:pPr>
        <w:tabs>
          <w:tab w:val="left" w:pos="6309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3.2.</w:t>
      </w:r>
      <w:r w:rsidR="009F2D4F" w:rsidRPr="001C6B4F">
        <w:rPr>
          <w:rFonts w:ascii="Times New Roman" w:hAnsi="Times New Roman" w:cs="Times New Roman"/>
          <w:b/>
          <w:smallCaps/>
          <w:sz w:val="24"/>
          <w:szCs w:val="24"/>
        </w:rPr>
        <w:t>Мониторинг</w:t>
      </w:r>
    </w:p>
    <w:p w:rsidR="009F2D4F" w:rsidRPr="009F2D4F" w:rsidRDefault="009F2D4F" w:rsidP="00411BE1">
      <w:pPr>
        <w:tabs>
          <w:tab w:val="left" w:pos="6309"/>
        </w:tabs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</w:rPr>
        <w:t xml:space="preserve">КАЧЕСТВА ЗНАНИЙ </w:t>
      </w:r>
      <w:r w:rsidR="00A572D3">
        <w:rPr>
          <w:rFonts w:ascii="Times New Roman" w:hAnsi="Times New Roman" w:cs="Times New Roman"/>
          <w:b/>
          <w:smallCaps/>
        </w:rPr>
        <w:t>В</w:t>
      </w:r>
      <w:r>
        <w:rPr>
          <w:rFonts w:ascii="Times New Roman" w:hAnsi="Times New Roman" w:cs="Times New Roman"/>
          <w:b/>
          <w:smallCaps/>
        </w:rPr>
        <w:t xml:space="preserve">  </w:t>
      </w:r>
      <w:r w:rsidRPr="009F2D4F">
        <w:rPr>
          <w:rFonts w:ascii="Times New Roman" w:hAnsi="Times New Roman" w:cs="Times New Roman"/>
          <w:b/>
          <w:smallCaps/>
          <w:sz w:val="24"/>
          <w:szCs w:val="24"/>
        </w:rPr>
        <w:t>профильны</w:t>
      </w:r>
      <w:r w:rsidR="00A572D3">
        <w:rPr>
          <w:rFonts w:ascii="Times New Roman" w:hAnsi="Times New Roman" w:cs="Times New Roman"/>
          <w:b/>
          <w:smallCaps/>
          <w:sz w:val="24"/>
          <w:szCs w:val="24"/>
        </w:rPr>
        <w:t>х</w:t>
      </w:r>
      <w:r w:rsidRPr="009F2D4F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класса</w:t>
      </w:r>
      <w:r w:rsidR="00A572D3">
        <w:rPr>
          <w:rFonts w:ascii="Times New Roman" w:hAnsi="Times New Roman" w:cs="Times New Roman"/>
          <w:b/>
          <w:smallCaps/>
          <w:sz w:val="24"/>
          <w:szCs w:val="24"/>
        </w:rPr>
        <w:t>х</w:t>
      </w:r>
      <w:r w:rsidRPr="009F2D4F">
        <w:rPr>
          <w:rFonts w:ascii="Times New Roman" w:hAnsi="Times New Roman" w:cs="Times New Roman"/>
          <w:b/>
          <w:smallCaps/>
          <w:sz w:val="24"/>
          <w:szCs w:val="24"/>
        </w:rPr>
        <w:t xml:space="preserve"> за 2018-2020 УЧЕБНЫЙ ГОД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277"/>
        <w:gridCol w:w="851"/>
        <w:gridCol w:w="850"/>
        <w:gridCol w:w="992"/>
        <w:gridCol w:w="993"/>
        <w:gridCol w:w="1275"/>
        <w:gridCol w:w="1134"/>
      </w:tblGrid>
      <w:tr w:rsidR="006471AD" w:rsidRPr="006502AD" w:rsidTr="006471AD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Учебный</w:t>
            </w:r>
          </w:p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Успевают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4и5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 5</w:t>
            </w:r>
          </w:p>
        </w:tc>
      </w:tr>
      <w:tr w:rsidR="006471AD" w:rsidRPr="006502AD" w:rsidTr="006471AD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1AD" w:rsidRPr="006502AD" w:rsidRDefault="006471AD" w:rsidP="00B97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6471AD" w:rsidRPr="006502AD" w:rsidRDefault="006471AD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471AD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6471A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6471A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471AD" w:rsidRPr="009F2D4F" w:rsidTr="006471A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502AD">
              <w:rPr>
                <w:rFonts w:ascii="Times New Roman" w:hAnsi="Times New Roman" w:cs="Times New Roman"/>
                <w:b/>
              </w:rPr>
              <w:t xml:space="preserve"> - 1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</w:tr>
      <w:tr w:rsidR="006471AD" w:rsidRPr="009F2D4F" w:rsidTr="006471A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502AD">
              <w:rPr>
                <w:rFonts w:ascii="Times New Roman" w:hAnsi="Times New Roman" w:cs="Times New Roman"/>
                <w:b/>
              </w:rPr>
              <w:t>- 1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6471AD" w:rsidRPr="009F2D4F" w:rsidTr="006471AD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502AD" w:rsidRDefault="006471AD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9-20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6471AD" w:rsidRDefault="006471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AD" w:rsidRPr="009F2D4F" w:rsidRDefault="00E9628A" w:rsidP="00E9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AD" w:rsidRPr="009F2D4F" w:rsidRDefault="00E9628A" w:rsidP="00E96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17,6%</w:t>
            </w:r>
          </w:p>
        </w:tc>
      </w:tr>
    </w:tbl>
    <w:p w:rsidR="009F2D4F" w:rsidRDefault="009F2D4F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</w:p>
    <w:p w:rsidR="009F2D4F" w:rsidRDefault="00E9628A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  <w:r w:rsidRPr="00E9628A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1BE1" w:rsidRDefault="00A572D3" w:rsidP="00411BE1">
      <w:pPr>
        <w:tabs>
          <w:tab w:val="left" w:pos="6309"/>
        </w:tabs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3.3.</w:t>
      </w:r>
      <w:r w:rsidR="00411BE1" w:rsidRPr="00411BE1">
        <w:rPr>
          <w:rFonts w:ascii="Times New Roman" w:hAnsi="Times New Roman" w:cs="Times New Roman"/>
          <w:b/>
          <w:smallCaps/>
        </w:rPr>
        <w:t>Мониторинг</w:t>
      </w:r>
    </w:p>
    <w:p w:rsidR="00411BE1" w:rsidRPr="00411BE1" w:rsidRDefault="00411BE1" w:rsidP="00411BE1">
      <w:pPr>
        <w:tabs>
          <w:tab w:val="left" w:pos="6309"/>
        </w:tabs>
        <w:jc w:val="center"/>
        <w:rPr>
          <w:rFonts w:ascii="Times New Roman" w:hAnsi="Times New Roman" w:cs="Times New Roman"/>
          <w:b/>
          <w:smallCaps/>
        </w:rPr>
      </w:pPr>
      <w:r w:rsidRPr="00411BE1">
        <w:rPr>
          <w:rFonts w:ascii="Times New Roman" w:hAnsi="Times New Roman" w:cs="Times New Roman"/>
          <w:b/>
          <w:smallCaps/>
        </w:rPr>
        <w:t>КАЧЕСТВ</w:t>
      </w:r>
      <w:r w:rsidR="00A572D3">
        <w:rPr>
          <w:rFonts w:ascii="Times New Roman" w:hAnsi="Times New Roman" w:cs="Times New Roman"/>
          <w:b/>
          <w:smallCaps/>
        </w:rPr>
        <w:t>О</w:t>
      </w:r>
      <w:r w:rsidRPr="00411BE1">
        <w:rPr>
          <w:rFonts w:ascii="Times New Roman" w:hAnsi="Times New Roman" w:cs="Times New Roman"/>
          <w:b/>
          <w:smallCaps/>
        </w:rPr>
        <w:t xml:space="preserve"> ЗНАНИЙ ПО  классам с углубленным изучением предметов естественн</w:t>
      </w:r>
      <w:proofErr w:type="gramStart"/>
      <w:r w:rsidRPr="00411BE1">
        <w:rPr>
          <w:rFonts w:ascii="Times New Roman" w:hAnsi="Times New Roman" w:cs="Times New Roman"/>
          <w:b/>
          <w:smallCaps/>
        </w:rPr>
        <w:t>о-</w:t>
      </w:r>
      <w:proofErr w:type="gramEnd"/>
      <w:r w:rsidRPr="00411BE1">
        <w:rPr>
          <w:rFonts w:ascii="Times New Roman" w:hAnsi="Times New Roman" w:cs="Times New Roman"/>
          <w:b/>
          <w:smallCaps/>
        </w:rPr>
        <w:t xml:space="preserve"> научной направленности  201</w:t>
      </w:r>
      <w:r w:rsidR="00AB2CC5">
        <w:rPr>
          <w:rFonts w:ascii="Times New Roman" w:hAnsi="Times New Roman" w:cs="Times New Roman"/>
          <w:b/>
          <w:smallCaps/>
        </w:rPr>
        <w:t>8</w:t>
      </w:r>
      <w:r w:rsidRPr="00411BE1">
        <w:rPr>
          <w:rFonts w:ascii="Times New Roman" w:hAnsi="Times New Roman" w:cs="Times New Roman"/>
          <w:b/>
          <w:smallCaps/>
        </w:rPr>
        <w:t>-2020 УЧЕБНЫЙ ГОД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277"/>
        <w:gridCol w:w="851"/>
        <w:gridCol w:w="850"/>
        <w:gridCol w:w="992"/>
        <w:gridCol w:w="993"/>
        <w:gridCol w:w="1275"/>
        <w:gridCol w:w="1134"/>
      </w:tblGrid>
      <w:tr w:rsidR="00411BE1" w:rsidRPr="006502AD" w:rsidTr="00B9780E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Учебный</w:t>
            </w:r>
          </w:p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Успевают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4и5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</w:rPr>
              <w:t>а 5</w:t>
            </w:r>
          </w:p>
        </w:tc>
      </w:tr>
      <w:tr w:rsidR="00411BE1" w:rsidRPr="006471AD" w:rsidTr="00B9780E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E1" w:rsidRPr="006502AD" w:rsidRDefault="00411BE1" w:rsidP="00B978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411BE1" w:rsidRPr="006502AD" w:rsidRDefault="00411BE1" w:rsidP="00B9780E">
            <w:pPr>
              <w:ind w:left="-108" w:right="-108"/>
              <w:rPr>
                <w:rFonts w:ascii="Times New Roman" w:hAnsi="Times New Roman" w:cs="Times New Roman"/>
              </w:rPr>
            </w:pPr>
            <w:r w:rsidRPr="006471AD">
              <w:rPr>
                <w:rFonts w:ascii="Times New Roman" w:hAnsi="Times New Roman" w:cs="Times New Roman"/>
                <w:b/>
              </w:rPr>
              <w:lastRenderedPageBreak/>
              <w:t>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lastRenderedPageBreak/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71A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11BE1" w:rsidRPr="009F2D4F" w:rsidTr="00B978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502AD">
              <w:rPr>
                <w:rFonts w:ascii="Times New Roman" w:hAnsi="Times New Roman" w:cs="Times New Roman"/>
                <w:b/>
              </w:rPr>
              <w:t xml:space="preserve"> - 1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2839B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2839B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11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411BE1" w:rsidP="0041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411BE1" w:rsidP="0041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</w:tr>
      <w:tr w:rsidR="00411BE1" w:rsidRPr="009F2D4F" w:rsidTr="00B978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6502AD">
              <w:rPr>
                <w:rFonts w:ascii="Times New Roman" w:hAnsi="Times New Roman" w:cs="Times New Roman"/>
                <w:b/>
              </w:rPr>
              <w:t>- 1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41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2839B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2839B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11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411BE1" w:rsidP="00411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</w:tc>
      </w:tr>
      <w:tr w:rsidR="00411BE1" w:rsidRPr="009F2D4F" w:rsidTr="00B9780E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502AD" w:rsidRDefault="00411BE1" w:rsidP="00B97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2AD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9-20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6471AD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A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2839B2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2839B2" w:rsidP="0028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11B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E1" w:rsidRPr="009F2D4F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E1" w:rsidRPr="009F2D4F" w:rsidRDefault="00411BE1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</w:tr>
    </w:tbl>
    <w:p w:rsidR="009F2D4F" w:rsidRDefault="009F2D4F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</w:p>
    <w:p w:rsidR="002839B2" w:rsidRPr="002839B2" w:rsidRDefault="00A572D3" w:rsidP="002839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="002839B2" w:rsidRPr="002839B2">
        <w:rPr>
          <w:rFonts w:ascii="Times New Roman" w:hAnsi="Times New Roman" w:cs="Times New Roman"/>
          <w:b/>
          <w:sz w:val="24"/>
          <w:szCs w:val="24"/>
        </w:rPr>
        <w:t xml:space="preserve">Количество медалистов, аттестатов особого образца, похвальных листов </w:t>
      </w:r>
    </w:p>
    <w:tbl>
      <w:tblPr>
        <w:tblpPr w:leftFromText="180" w:rightFromText="180" w:vertAnchor="text" w:tblpX="-67" w:tblpY="1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2022"/>
        <w:gridCol w:w="2268"/>
        <w:gridCol w:w="2409"/>
      </w:tblGrid>
      <w:tr w:rsidR="002839B2" w:rsidRPr="006502AD" w:rsidTr="002839B2">
        <w:trPr>
          <w:trHeight w:val="412"/>
        </w:trPr>
        <w:tc>
          <w:tcPr>
            <w:tcW w:w="2481" w:type="dxa"/>
          </w:tcPr>
          <w:p w:rsidR="002839B2" w:rsidRPr="006502AD" w:rsidRDefault="002839B2" w:rsidP="00B9780E">
            <w:pPr>
              <w:ind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Медалисты</w:t>
            </w:r>
          </w:p>
        </w:tc>
        <w:tc>
          <w:tcPr>
            <w:tcW w:w="2022" w:type="dxa"/>
          </w:tcPr>
          <w:p w:rsidR="002839B2" w:rsidRPr="006502AD" w:rsidRDefault="002839B2" w:rsidP="002839B2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502AD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502AD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</w:tcPr>
          <w:p w:rsidR="002839B2" w:rsidRPr="006502AD" w:rsidRDefault="002839B2" w:rsidP="002839B2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502AD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502AD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2409" w:type="dxa"/>
          </w:tcPr>
          <w:p w:rsidR="002839B2" w:rsidRPr="006502AD" w:rsidRDefault="002839B2" w:rsidP="002839B2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6502AD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6502AD"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2839B2" w:rsidRPr="006502AD" w:rsidTr="002839B2">
        <w:tc>
          <w:tcPr>
            <w:tcW w:w="2481" w:type="dxa"/>
          </w:tcPr>
          <w:p w:rsidR="002839B2" w:rsidRPr="006502AD" w:rsidRDefault="002839B2" w:rsidP="002839B2">
            <w:pPr>
              <w:ind w:right="-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Медаль «За особые у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пехи в учении»</w:t>
            </w:r>
          </w:p>
        </w:tc>
        <w:tc>
          <w:tcPr>
            <w:tcW w:w="2022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839B2" w:rsidRPr="006502AD" w:rsidTr="002839B2">
        <w:tc>
          <w:tcPr>
            <w:tcW w:w="2481" w:type="dxa"/>
          </w:tcPr>
          <w:p w:rsidR="002839B2" w:rsidRPr="006502AD" w:rsidRDefault="002839B2" w:rsidP="00B9780E">
            <w:pPr>
              <w:jc w:val="center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Аттестат особого о</w:t>
            </w:r>
            <w:r w:rsidRPr="006502AD">
              <w:rPr>
                <w:rFonts w:ascii="Times New Roman" w:hAnsi="Times New Roman" w:cs="Times New Roman"/>
              </w:rPr>
              <w:t>б</w:t>
            </w:r>
            <w:r w:rsidRPr="006502AD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022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839B2" w:rsidRPr="006502AD" w:rsidTr="002839B2">
        <w:tc>
          <w:tcPr>
            <w:tcW w:w="2481" w:type="dxa"/>
          </w:tcPr>
          <w:p w:rsidR="002839B2" w:rsidRPr="006502AD" w:rsidRDefault="002839B2" w:rsidP="00B9780E">
            <w:pPr>
              <w:jc w:val="center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 xml:space="preserve">Похвальный лист </w:t>
            </w:r>
            <w:r w:rsidRPr="00AE0D14">
              <w:rPr>
                <w:rFonts w:ascii="Times New Roman" w:hAnsi="Times New Roman" w:cs="Times New Roman"/>
                <w:sz w:val="24"/>
                <w:szCs w:val="24"/>
              </w:rPr>
              <w:t>«За отличные успехи в учении»</w:t>
            </w:r>
          </w:p>
        </w:tc>
        <w:tc>
          <w:tcPr>
            <w:tcW w:w="2022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2839B2" w:rsidRPr="006502AD" w:rsidRDefault="002839B2" w:rsidP="00B9780E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</w:tbl>
    <w:p w:rsidR="009F2D4F" w:rsidRDefault="009F2D4F" w:rsidP="006502AD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1B56F5" w:rsidRDefault="001B56F5" w:rsidP="00721EB6">
      <w:pPr>
        <w:jc w:val="both"/>
        <w:rPr>
          <w:rFonts w:ascii="Times New Roman" w:hAnsi="Times New Roman" w:cs="Times New Roman"/>
          <w:b/>
        </w:rPr>
      </w:pPr>
    </w:p>
    <w:p w:rsidR="00721EB6" w:rsidRPr="00A572D3" w:rsidRDefault="00A572D3" w:rsidP="00A57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721EB6" w:rsidRPr="00A572D3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аттестации выпускников:</w:t>
      </w:r>
    </w:p>
    <w:p w:rsidR="00721EB6" w:rsidRPr="00A572D3" w:rsidRDefault="00721EB6" w:rsidP="00721E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D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f2"/>
        <w:tblW w:w="0" w:type="auto"/>
        <w:tblInd w:w="-34" w:type="dxa"/>
        <w:tblLook w:val="04A0"/>
      </w:tblPr>
      <w:tblGrid>
        <w:gridCol w:w="4111"/>
        <w:gridCol w:w="5494"/>
      </w:tblGrid>
      <w:tr w:rsidR="00721EB6" w:rsidRPr="00721EB6" w:rsidTr="00721EB6">
        <w:tc>
          <w:tcPr>
            <w:tcW w:w="4111" w:type="dxa"/>
          </w:tcPr>
          <w:p w:rsidR="00721EB6" w:rsidRPr="00721EB6" w:rsidRDefault="00721EB6" w:rsidP="006502AD">
            <w:pPr>
              <w:autoSpaceDE w:val="0"/>
              <w:autoSpaceDN w:val="0"/>
              <w:adjustRightInd w:val="0"/>
              <w:ind w:right="533"/>
              <w:rPr>
                <w:b/>
                <w:color w:val="000000"/>
                <w:sz w:val="22"/>
                <w:szCs w:val="22"/>
              </w:rPr>
            </w:pPr>
            <w:r w:rsidRPr="00721EB6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721EB6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721EB6" w:rsidRPr="00721EB6" w:rsidRDefault="00721EB6" w:rsidP="006502AD">
            <w:pPr>
              <w:autoSpaceDE w:val="0"/>
              <w:autoSpaceDN w:val="0"/>
              <w:adjustRightInd w:val="0"/>
              <w:ind w:right="533"/>
              <w:rPr>
                <w:b/>
                <w:color w:val="000000"/>
                <w:sz w:val="22"/>
                <w:szCs w:val="22"/>
              </w:rPr>
            </w:pPr>
            <w:r w:rsidRPr="00721EB6">
              <w:rPr>
                <w:b/>
                <w:color w:val="000000"/>
                <w:sz w:val="22"/>
                <w:szCs w:val="22"/>
              </w:rPr>
              <w:t>Форма государственной (итоговой</w:t>
            </w:r>
            <w:proofErr w:type="gramStart"/>
            <w:r w:rsidRPr="00721EB6"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721EB6">
              <w:rPr>
                <w:b/>
                <w:color w:val="000000"/>
                <w:sz w:val="22"/>
                <w:szCs w:val="22"/>
              </w:rPr>
              <w:t xml:space="preserve"> аттест</w:t>
            </w:r>
            <w:r w:rsidRPr="00721EB6">
              <w:rPr>
                <w:b/>
                <w:color w:val="000000"/>
                <w:sz w:val="22"/>
                <w:szCs w:val="22"/>
              </w:rPr>
              <w:t>а</w:t>
            </w:r>
            <w:r w:rsidRPr="00721EB6">
              <w:rPr>
                <w:b/>
                <w:color w:val="000000"/>
                <w:sz w:val="22"/>
                <w:szCs w:val="22"/>
              </w:rPr>
              <w:t>ции</w:t>
            </w:r>
          </w:p>
        </w:tc>
      </w:tr>
      <w:tr w:rsidR="00721EB6" w:rsidTr="00721EB6">
        <w:tc>
          <w:tcPr>
            <w:tcW w:w="4111" w:type="dxa"/>
          </w:tcPr>
          <w:p w:rsidR="00721EB6" w:rsidRDefault="00721EB6" w:rsidP="00721EB6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494" w:type="dxa"/>
          </w:tcPr>
          <w:p w:rsidR="00721EB6" w:rsidRDefault="00721EB6" w:rsidP="00721EB6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ОГЭ</w:t>
            </w:r>
          </w:p>
        </w:tc>
      </w:tr>
    </w:tbl>
    <w:p w:rsidR="00721EB6" w:rsidRDefault="00721EB6" w:rsidP="00721EB6">
      <w:pPr>
        <w:autoSpaceDE w:val="0"/>
        <w:autoSpaceDN w:val="0"/>
        <w:adjustRightInd w:val="0"/>
        <w:ind w:left="-142" w:right="5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Выпускники 9-ых классов получили аттестат без сдачи экзаменов. ГИА-9 была проведена в фо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ме промежуточной аттестации. В аттестат выставлены итоговые отметки по всем учебным пре</w:t>
      </w:r>
      <w:r>
        <w:rPr>
          <w:rFonts w:ascii="Times New Roman" w:hAnsi="Times New Roman" w:cs="Times New Roman"/>
          <w:color w:val="000000"/>
        </w:rPr>
        <w:t>д</w:t>
      </w:r>
      <w:r>
        <w:rPr>
          <w:rFonts w:ascii="Times New Roman" w:hAnsi="Times New Roman" w:cs="Times New Roman"/>
          <w:color w:val="000000"/>
        </w:rPr>
        <w:t>метам 9 класса, которые определялись как среднее арифметическое четвертных оценок за 9 класс.</w:t>
      </w:r>
    </w:p>
    <w:p w:rsidR="00721EB6" w:rsidRDefault="00721EB6" w:rsidP="00721EB6">
      <w:pPr>
        <w:autoSpaceDE w:val="0"/>
        <w:autoSpaceDN w:val="0"/>
        <w:adjustRightInd w:val="0"/>
        <w:ind w:left="-142" w:right="5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 Министерства просвещения РФ и Федеральной службы по надзору в сфере образования и науки от 11 июня 2020 г № 293/650 « Об особенностях проведения государственной итоговой аттестации по образовательным программам основного общего образования в 2020 году.</w:t>
      </w:r>
    </w:p>
    <w:p w:rsidR="00721EB6" w:rsidRPr="00721EB6" w:rsidRDefault="00C052F6" w:rsidP="00721EB6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721EB6">
        <w:rPr>
          <w:rFonts w:ascii="Times New Roman" w:hAnsi="Times New Roman" w:cs="Times New Roman"/>
          <w:b/>
          <w:u w:val="single"/>
        </w:rPr>
        <w:t>1</w:t>
      </w:r>
      <w:r w:rsidR="00721EB6" w:rsidRPr="00721EB6">
        <w:rPr>
          <w:rFonts w:ascii="Times New Roman" w:hAnsi="Times New Roman" w:cs="Times New Roman"/>
          <w:b/>
          <w:u w:val="single"/>
        </w:rPr>
        <w:t xml:space="preserve"> класс</w:t>
      </w:r>
    </w:p>
    <w:tbl>
      <w:tblPr>
        <w:tblStyle w:val="af2"/>
        <w:tblW w:w="0" w:type="auto"/>
        <w:tblInd w:w="-34" w:type="dxa"/>
        <w:tblLook w:val="04A0"/>
      </w:tblPr>
      <w:tblGrid>
        <w:gridCol w:w="4111"/>
        <w:gridCol w:w="5494"/>
      </w:tblGrid>
      <w:tr w:rsidR="00721EB6" w:rsidRPr="00721EB6" w:rsidTr="00B9780E">
        <w:tc>
          <w:tcPr>
            <w:tcW w:w="4111" w:type="dxa"/>
          </w:tcPr>
          <w:p w:rsidR="00721EB6" w:rsidRPr="00721EB6" w:rsidRDefault="00721EB6" w:rsidP="00B9780E">
            <w:pPr>
              <w:autoSpaceDE w:val="0"/>
              <w:autoSpaceDN w:val="0"/>
              <w:adjustRightInd w:val="0"/>
              <w:ind w:right="533"/>
              <w:rPr>
                <w:b/>
                <w:color w:val="000000"/>
                <w:sz w:val="22"/>
                <w:szCs w:val="22"/>
              </w:rPr>
            </w:pPr>
            <w:r w:rsidRPr="00721EB6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721EB6">
              <w:rPr>
                <w:b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494" w:type="dxa"/>
          </w:tcPr>
          <w:p w:rsidR="00721EB6" w:rsidRPr="00721EB6" w:rsidRDefault="00721EB6" w:rsidP="00B9780E">
            <w:pPr>
              <w:autoSpaceDE w:val="0"/>
              <w:autoSpaceDN w:val="0"/>
              <w:adjustRightInd w:val="0"/>
              <w:ind w:right="533"/>
              <w:rPr>
                <w:b/>
                <w:color w:val="000000"/>
                <w:sz w:val="22"/>
                <w:szCs w:val="22"/>
              </w:rPr>
            </w:pPr>
            <w:r w:rsidRPr="00721EB6">
              <w:rPr>
                <w:b/>
                <w:color w:val="000000"/>
                <w:sz w:val="22"/>
                <w:szCs w:val="22"/>
              </w:rPr>
              <w:t>Форма государственной (итоговой</w:t>
            </w:r>
            <w:proofErr w:type="gramStart"/>
            <w:r w:rsidRPr="00721EB6">
              <w:rPr>
                <w:b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721EB6">
              <w:rPr>
                <w:b/>
                <w:color w:val="000000"/>
                <w:sz w:val="22"/>
                <w:szCs w:val="22"/>
              </w:rPr>
              <w:t xml:space="preserve"> аттест</w:t>
            </w:r>
            <w:r w:rsidRPr="00721EB6">
              <w:rPr>
                <w:b/>
                <w:color w:val="000000"/>
                <w:sz w:val="22"/>
                <w:szCs w:val="22"/>
              </w:rPr>
              <w:t>а</w:t>
            </w:r>
            <w:r w:rsidRPr="00721EB6">
              <w:rPr>
                <w:b/>
                <w:color w:val="000000"/>
                <w:sz w:val="22"/>
                <w:szCs w:val="22"/>
              </w:rPr>
              <w:t>ции</w:t>
            </w:r>
          </w:p>
        </w:tc>
      </w:tr>
      <w:tr w:rsidR="00721EB6" w:rsidTr="00B9780E">
        <w:tc>
          <w:tcPr>
            <w:tcW w:w="4111" w:type="dxa"/>
          </w:tcPr>
          <w:p w:rsidR="00721EB6" w:rsidRDefault="00721EB6" w:rsidP="00B9780E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94" w:type="dxa"/>
          </w:tcPr>
          <w:p w:rsidR="00721EB6" w:rsidRDefault="00721EB6" w:rsidP="00B9780E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Единый государственный экзамен</w:t>
            </w:r>
          </w:p>
        </w:tc>
      </w:tr>
    </w:tbl>
    <w:p w:rsidR="009F2D4F" w:rsidRDefault="00721EB6" w:rsidP="00721EB6">
      <w:pPr>
        <w:autoSpaceDE w:val="0"/>
        <w:autoSpaceDN w:val="0"/>
        <w:adjustRightInd w:val="0"/>
        <w:ind w:left="567" w:right="533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принимали участие в ЕГЭ   4 человека</w:t>
      </w:r>
    </w:p>
    <w:p w:rsidR="009D59D7" w:rsidRDefault="009D59D7" w:rsidP="00721EB6">
      <w:pPr>
        <w:autoSpaceDE w:val="0"/>
        <w:autoSpaceDN w:val="0"/>
        <w:adjustRightInd w:val="0"/>
        <w:ind w:left="567" w:right="533" w:hanging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Результаты экзаменов в форме ЕГЭ</w:t>
      </w:r>
    </w:p>
    <w:tbl>
      <w:tblPr>
        <w:tblStyle w:val="af2"/>
        <w:tblW w:w="0" w:type="auto"/>
        <w:tblInd w:w="-142" w:type="dxa"/>
        <w:tblLayout w:type="fixed"/>
        <w:tblLook w:val="04A0"/>
      </w:tblPr>
      <w:tblGrid>
        <w:gridCol w:w="2093"/>
        <w:gridCol w:w="1134"/>
        <w:gridCol w:w="1276"/>
        <w:gridCol w:w="1134"/>
        <w:gridCol w:w="992"/>
        <w:gridCol w:w="1418"/>
        <w:gridCol w:w="1789"/>
      </w:tblGrid>
      <w:tr w:rsidR="00F32ACD" w:rsidTr="00F32ACD">
        <w:tc>
          <w:tcPr>
            <w:tcW w:w="2093" w:type="dxa"/>
          </w:tcPr>
          <w:p w:rsidR="009D59D7" w:rsidRDefault="009D59D7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Учебный предмет</w:t>
            </w:r>
          </w:p>
        </w:tc>
        <w:tc>
          <w:tcPr>
            <w:tcW w:w="2410" w:type="dxa"/>
            <w:gridSpan w:val="2"/>
          </w:tcPr>
          <w:p w:rsidR="009D59D7" w:rsidRDefault="009D59D7" w:rsidP="009D59D7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скников, сдава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ших предмет</w:t>
            </w:r>
          </w:p>
        </w:tc>
        <w:tc>
          <w:tcPr>
            <w:tcW w:w="2126" w:type="dxa"/>
            <w:gridSpan w:val="2"/>
          </w:tcPr>
          <w:p w:rsidR="009D59D7" w:rsidRDefault="009D59D7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выпускников, набравших 80 и более баллов</w:t>
            </w:r>
          </w:p>
        </w:tc>
        <w:tc>
          <w:tcPr>
            <w:tcW w:w="1418" w:type="dxa"/>
          </w:tcPr>
          <w:p w:rsidR="009D59D7" w:rsidRDefault="00F32ACD" w:rsidP="00F32ACD">
            <w:pPr>
              <w:autoSpaceDE w:val="0"/>
              <w:autoSpaceDN w:val="0"/>
              <w:adjustRightInd w:val="0"/>
              <w:ind w:left="-108"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1789" w:type="dxa"/>
          </w:tcPr>
          <w:p w:rsidR="009D59D7" w:rsidRDefault="00F32ACD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выпускн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ков, не прошедших минимал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ный порог</w:t>
            </w:r>
          </w:p>
        </w:tc>
      </w:tr>
      <w:tr w:rsidR="00F73A43" w:rsidTr="00F32ACD">
        <w:tc>
          <w:tcPr>
            <w:tcW w:w="2093" w:type="dxa"/>
            <w:vAlign w:val="center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65,75</w:t>
            </w:r>
          </w:p>
        </w:tc>
        <w:tc>
          <w:tcPr>
            <w:tcW w:w="1789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Математика (</w:t>
            </w:r>
            <w:proofErr w:type="spellStart"/>
            <w:r w:rsidRPr="00F32ACD">
              <w:rPr>
                <w:sz w:val="24"/>
                <w:szCs w:val="24"/>
              </w:rPr>
              <w:t>п</w:t>
            </w:r>
            <w:proofErr w:type="spellEnd"/>
            <w:r w:rsidRPr="00F32AC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53,4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72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50,9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52,75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54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3A43" w:rsidTr="00F32ACD">
        <w:tc>
          <w:tcPr>
            <w:tcW w:w="2093" w:type="dxa"/>
          </w:tcPr>
          <w:p w:rsidR="00F73A43" w:rsidRPr="00F32ACD" w:rsidRDefault="00F73A43" w:rsidP="00A572D3">
            <w:pPr>
              <w:rPr>
                <w:sz w:val="24"/>
                <w:szCs w:val="24"/>
              </w:rPr>
            </w:pPr>
            <w:r w:rsidRPr="00F32ACD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73A43" w:rsidRDefault="00F73A43" w:rsidP="00F32ACD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134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992" w:type="dxa"/>
          </w:tcPr>
          <w:p w:rsidR="00F73A43" w:rsidRDefault="00F73A43" w:rsidP="009D59D7">
            <w:pPr>
              <w:autoSpaceDE w:val="0"/>
              <w:autoSpaceDN w:val="0"/>
              <w:adjustRightInd w:val="0"/>
              <w:ind w:right="533"/>
              <w:rPr>
                <w:color w:val="000000"/>
              </w:rPr>
            </w:pPr>
          </w:p>
        </w:tc>
        <w:tc>
          <w:tcPr>
            <w:tcW w:w="1418" w:type="dxa"/>
          </w:tcPr>
          <w:p w:rsidR="00F73A43" w:rsidRPr="00F73A43" w:rsidRDefault="00F73A43" w:rsidP="00A572D3">
            <w:pPr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F73A43">
              <w:rPr>
                <w:sz w:val="24"/>
                <w:szCs w:val="24"/>
              </w:rPr>
              <w:t>51</w:t>
            </w:r>
          </w:p>
        </w:tc>
        <w:tc>
          <w:tcPr>
            <w:tcW w:w="1789" w:type="dxa"/>
          </w:tcPr>
          <w:p w:rsidR="00F73A43" w:rsidRDefault="00F73A43" w:rsidP="00F73A43">
            <w:pPr>
              <w:autoSpaceDE w:val="0"/>
              <w:autoSpaceDN w:val="0"/>
              <w:adjustRightInd w:val="0"/>
              <w:ind w:right="5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F2D4F" w:rsidRDefault="009F2D4F" w:rsidP="009D59D7">
      <w:pPr>
        <w:autoSpaceDE w:val="0"/>
        <w:autoSpaceDN w:val="0"/>
        <w:adjustRightInd w:val="0"/>
        <w:ind w:left="-142" w:right="533"/>
        <w:rPr>
          <w:rFonts w:ascii="Times New Roman" w:hAnsi="Times New Roman" w:cs="Times New Roman"/>
          <w:color w:val="000000"/>
        </w:rPr>
      </w:pPr>
    </w:p>
    <w:p w:rsidR="00F73A43" w:rsidRPr="002839B2" w:rsidRDefault="00F73A43" w:rsidP="00F73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2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72D3" w:rsidRPr="00A572D3">
        <w:rPr>
          <w:rFonts w:ascii="Times New Roman" w:hAnsi="Times New Roman" w:cs="Times New Roman"/>
          <w:b/>
          <w:sz w:val="24"/>
          <w:szCs w:val="24"/>
        </w:rPr>
        <w:t>3.6.</w:t>
      </w:r>
      <w:r w:rsidRPr="00A572D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2839B2">
        <w:rPr>
          <w:rFonts w:ascii="Times New Roman" w:hAnsi="Times New Roman" w:cs="Times New Roman"/>
          <w:b/>
          <w:sz w:val="24"/>
          <w:szCs w:val="24"/>
        </w:rPr>
        <w:t xml:space="preserve"> медалистов, аттестатов особого образца, похвальных листов </w:t>
      </w:r>
    </w:p>
    <w:tbl>
      <w:tblPr>
        <w:tblpPr w:leftFromText="180" w:rightFromText="180" w:vertAnchor="text" w:tblpX="-67" w:tblpY="1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2022"/>
        <w:gridCol w:w="2268"/>
        <w:gridCol w:w="2409"/>
      </w:tblGrid>
      <w:tr w:rsidR="00F73A43" w:rsidRPr="006502AD" w:rsidTr="00A572D3">
        <w:trPr>
          <w:trHeight w:val="412"/>
        </w:trPr>
        <w:tc>
          <w:tcPr>
            <w:tcW w:w="2481" w:type="dxa"/>
          </w:tcPr>
          <w:p w:rsidR="00F73A43" w:rsidRPr="006502AD" w:rsidRDefault="00F73A43" w:rsidP="00A572D3">
            <w:pPr>
              <w:ind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Медалисты</w:t>
            </w:r>
          </w:p>
        </w:tc>
        <w:tc>
          <w:tcPr>
            <w:tcW w:w="2022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6502AD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502AD">
              <w:rPr>
                <w:rFonts w:ascii="Times New Roman" w:eastAsia="Calibri" w:hAnsi="Times New Roman" w:cs="Times New Roman"/>
              </w:rPr>
              <w:t xml:space="preserve"> учебный год</w:t>
            </w:r>
          </w:p>
        </w:tc>
        <w:tc>
          <w:tcPr>
            <w:tcW w:w="2268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6502AD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6502AD">
              <w:rPr>
                <w:rFonts w:ascii="Times New Roman" w:eastAsia="Calibri" w:hAnsi="Times New Roman" w:cs="Times New Roman"/>
              </w:rPr>
              <w:t>учебный год</w:t>
            </w:r>
          </w:p>
        </w:tc>
        <w:tc>
          <w:tcPr>
            <w:tcW w:w="2409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  <w:r w:rsidRPr="006502AD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6502AD">
              <w:rPr>
                <w:rFonts w:ascii="Times New Roman" w:eastAsia="Calibri" w:hAnsi="Times New Roman" w:cs="Times New Roman"/>
              </w:rPr>
              <w:t>учебный год</w:t>
            </w:r>
          </w:p>
        </w:tc>
      </w:tr>
      <w:tr w:rsidR="00F73A43" w:rsidRPr="006502AD" w:rsidTr="00A572D3">
        <w:tc>
          <w:tcPr>
            <w:tcW w:w="2481" w:type="dxa"/>
          </w:tcPr>
          <w:p w:rsidR="00F73A43" w:rsidRPr="006502AD" w:rsidRDefault="00F73A43" w:rsidP="00A572D3">
            <w:pPr>
              <w:ind w:right="-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Медаль «За особые у</w:t>
            </w:r>
            <w:r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пехи в учении»</w:t>
            </w:r>
          </w:p>
        </w:tc>
        <w:tc>
          <w:tcPr>
            <w:tcW w:w="2022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3A43" w:rsidRPr="006502AD" w:rsidTr="00A572D3">
        <w:tc>
          <w:tcPr>
            <w:tcW w:w="2481" w:type="dxa"/>
          </w:tcPr>
          <w:p w:rsidR="00F73A43" w:rsidRPr="006502AD" w:rsidRDefault="00F73A43" w:rsidP="00A572D3">
            <w:pPr>
              <w:jc w:val="center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>Аттестат особого о</w:t>
            </w:r>
            <w:r w:rsidRPr="006502AD">
              <w:rPr>
                <w:rFonts w:ascii="Times New Roman" w:hAnsi="Times New Roman" w:cs="Times New Roman"/>
              </w:rPr>
              <w:t>б</w:t>
            </w:r>
            <w:r w:rsidRPr="006502AD">
              <w:rPr>
                <w:rFonts w:ascii="Times New Roman" w:hAnsi="Times New Roman" w:cs="Times New Roman"/>
              </w:rPr>
              <w:t>разца</w:t>
            </w:r>
          </w:p>
        </w:tc>
        <w:tc>
          <w:tcPr>
            <w:tcW w:w="2022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73A43" w:rsidRPr="006502AD" w:rsidTr="00A572D3">
        <w:tc>
          <w:tcPr>
            <w:tcW w:w="2481" w:type="dxa"/>
          </w:tcPr>
          <w:p w:rsidR="00F73A43" w:rsidRPr="006502AD" w:rsidRDefault="00F73A43" w:rsidP="00A572D3">
            <w:pPr>
              <w:jc w:val="center"/>
              <w:rPr>
                <w:rFonts w:ascii="Times New Roman" w:hAnsi="Times New Roman" w:cs="Times New Roman"/>
              </w:rPr>
            </w:pPr>
            <w:r w:rsidRPr="006502AD">
              <w:rPr>
                <w:rFonts w:ascii="Times New Roman" w:hAnsi="Times New Roman" w:cs="Times New Roman"/>
              </w:rPr>
              <w:t xml:space="preserve">Похвальный лист </w:t>
            </w:r>
            <w:r w:rsidRPr="00AE0D14">
              <w:rPr>
                <w:rFonts w:ascii="Times New Roman" w:hAnsi="Times New Roman" w:cs="Times New Roman"/>
                <w:sz w:val="24"/>
                <w:szCs w:val="24"/>
              </w:rPr>
              <w:t>«За отличные успехи в учении»</w:t>
            </w:r>
          </w:p>
        </w:tc>
        <w:tc>
          <w:tcPr>
            <w:tcW w:w="2022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268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F73A43" w:rsidRPr="006502AD" w:rsidRDefault="00F73A43" w:rsidP="00A572D3">
            <w:pPr>
              <w:ind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</w:tbl>
    <w:p w:rsidR="00F73A43" w:rsidRDefault="00F73A43" w:rsidP="00F73A43">
      <w:pPr>
        <w:autoSpaceDE w:val="0"/>
        <w:autoSpaceDN w:val="0"/>
        <w:adjustRightInd w:val="0"/>
        <w:ind w:left="567" w:right="533"/>
        <w:rPr>
          <w:rFonts w:ascii="Times New Roman" w:hAnsi="Times New Roman" w:cs="Times New Roman"/>
          <w:color w:val="000000"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F73A43" w:rsidRDefault="00F73A43" w:rsidP="00F73A43">
      <w:pPr>
        <w:jc w:val="both"/>
        <w:rPr>
          <w:rFonts w:ascii="Times New Roman" w:hAnsi="Times New Roman" w:cs="Times New Roman"/>
          <w:b/>
        </w:rPr>
      </w:pPr>
    </w:p>
    <w:p w:rsidR="006502AD" w:rsidRPr="00AB2CC5" w:rsidRDefault="00762C2E" w:rsidP="00AB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02AD" w:rsidRPr="00AB2C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6502AD" w:rsidRPr="00AB2C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72D3">
        <w:rPr>
          <w:rFonts w:ascii="Times New Roman" w:hAnsi="Times New Roman" w:cs="Times New Roman"/>
          <w:b/>
          <w:sz w:val="24"/>
          <w:szCs w:val="24"/>
        </w:rPr>
        <w:t xml:space="preserve">Участие лицеистов во </w:t>
      </w:r>
      <w:r w:rsidR="006502AD" w:rsidRPr="00AB2CC5">
        <w:rPr>
          <w:rFonts w:ascii="Times New Roman" w:hAnsi="Times New Roman" w:cs="Times New Roman"/>
          <w:b/>
          <w:sz w:val="24"/>
          <w:szCs w:val="24"/>
        </w:rPr>
        <w:t>Всероссийск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6502AD" w:rsidRPr="00AB2CC5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6502AD" w:rsidRPr="00AB2CC5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762C2E" w:rsidRPr="00386DB9" w:rsidRDefault="00AB2CC5" w:rsidP="00762C2E">
      <w:pPr>
        <w:pStyle w:val="a9"/>
        <w:rPr>
          <w:b w:val="0"/>
          <w:sz w:val="24"/>
          <w:szCs w:val="24"/>
        </w:rPr>
      </w:pPr>
      <w:r w:rsidRPr="00386DB9">
        <w:rPr>
          <w:b w:val="0"/>
          <w:sz w:val="24"/>
          <w:szCs w:val="24"/>
        </w:rPr>
        <w:t xml:space="preserve">Учащиеся 7 </w:t>
      </w:r>
      <w:r w:rsidR="00762C2E" w:rsidRPr="00386DB9">
        <w:rPr>
          <w:b w:val="0"/>
          <w:sz w:val="24"/>
          <w:szCs w:val="24"/>
        </w:rPr>
        <w:t>-</w:t>
      </w:r>
      <w:r w:rsidRPr="00386DB9">
        <w:rPr>
          <w:b w:val="0"/>
          <w:sz w:val="24"/>
          <w:szCs w:val="24"/>
        </w:rPr>
        <w:t xml:space="preserve"> 11 классов принимали участие в школьном, муниципальном, региональном этапах Всероссийской олимпиады школьников. </w:t>
      </w:r>
    </w:p>
    <w:p w:rsidR="00AB2CC5" w:rsidRPr="00AB2CC5" w:rsidRDefault="00AB2CC5" w:rsidP="00762C2E">
      <w:pPr>
        <w:pStyle w:val="a9"/>
        <w:rPr>
          <w:b w:val="0"/>
          <w:sz w:val="24"/>
          <w:szCs w:val="24"/>
        </w:rPr>
      </w:pPr>
      <w:r w:rsidRPr="00AB2CC5">
        <w:rPr>
          <w:sz w:val="24"/>
          <w:szCs w:val="24"/>
        </w:rPr>
        <w:t>Результаты следующие:</w:t>
      </w:r>
    </w:p>
    <w:p w:rsidR="00AB2CC5" w:rsidRPr="00AB2CC5" w:rsidRDefault="00AB2CC5" w:rsidP="00AB2CC5">
      <w:pPr>
        <w:rPr>
          <w:rFonts w:ascii="Times New Roman" w:hAnsi="Times New Roman" w:cs="Times New Roman"/>
          <w:sz w:val="24"/>
          <w:szCs w:val="24"/>
        </w:rPr>
      </w:pPr>
      <w:r w:rsidRPr="00AB2CC5">
        <w:rPr>
          <w:rFonts w:ascii="Times New Roman" w:hAnsi="Times New Roman" w:cs="Times New Roman"/>
          <w:sz w:val="24"/>
          <w:szCs w:val="24"/>
        </w:rPr>
        <w:t>Данные о количестве победителей и призеров муниципального этапа Всероссийской оли</w:t>
      </w:r>
      <w:r w:rsidRPr="00AB2CC5">
        <w:rPr>
          <w:rFonts w:ascii="Times New Roman" w:hAnsi="Times New Roman" w:cs="Times New Roman"/>
          <w:sz w:val="24"/>
          <w:szCs w:val="24"/>
        </w:rPr>
        <w:t>м</w:t>
      </w:r>
      <w:r w:rsidRPr="00AB2CC5">
        <w:rPr>
          <w:rFonts w:ascii="Times New Roman" w:hAnsi="Times New Roman" w:cs="Times New Roman"/>
          <w:sz w:val="24"/>
          <w:szCs w:val="24"/>
        </w:rPr>
        <w:t>пиады школьников по предметам, учителям – предметникам, учащимся: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410"/>
        <w:gridCol w:w="992"/>
        <w:gridCol w:w="2552"/>
        <w:gridCol w:w="3402"/>
      </w:tblGrid>
      <w:tr w:rsidR="00AB2CC5" w:rsidRPr="00AB2CC5" w:rsidTr="00AB2CC5">
        <w:trPr>
          <w:trHeight w:val="28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Бородулина Алексан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br/>
              <w:t>Биология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Физическая культура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Белов Иван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Сапунова Виктория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2CC5" w:rsidRPr="00AB2CC5" w:rsidTr="00AB2CC5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Апаринова Полина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2CC5" w:rsidRPr="00AB2CC5" w:rsidTr="00AB2CC5">
        <w:trPr>
          <w:trHeight w:val="27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Парсилян Тимур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B2CC5" w:rsidRPr="00AB2CC5" w:rsidTr="00AB2CC5">
        <w:trPr>
          <w:trHeight w:val="28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Толкунова Анастасия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Варегин Илья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Божевольнова Вер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Бабанов Матвей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Лебедев Егор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Сидоров Артем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Гордеева Арина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Жабров Иван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Пантелеева Мария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Пушкарева Елена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Рябинина Полина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Тимин Герман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Шляпкин Данил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Щербакова Екатерина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Лазарева Владислава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B2CC5" w:rsidRPr="00AB2CC5" w:rsidTr="00AB2CC5">
        <w:trPr>
          <w:trHeight w:val="27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Бартенев Антон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Белова Мария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B2CC5" w:rsidRPr="00AB2CC5" w:rsidTr="00AB2CC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Белорукова Анна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Веденеева Варвара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Волжанкина</w:t>
            </w:r>
            <w:proofErr w:type="spellEnd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Гладков Максим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Жирова Вероника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B2CC5" w:rsidRPr="00AB2CC5" w:rsidTr="00AB2CC5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Красильникова Влада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Магдалинова Верон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AB2CC5" w:rsidRPr="00AB2CC5" w:rsidTr="00AB2CC5">
        <w:trPr>
          <w:trHeight w:val="268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Мартюгин Алексей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Макарычева Розалия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Решетникова Алина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B2CC5" w:rsidRPr="00AB2CC5" w:rsidTr="00AB2CC5">
        <w:trPr>
          <w:trHeight w:val="265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Стрикулис</w:t>
            </w:r>
            <w:proofErr w:type="spellEnd"/>
            <w:r w:rsidRPr="00AB2CC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AB2CC5" w:rsidRPr="00AB2CC5" w:rsidTr="00AB2CC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2CC5" w:rsidRPr="00AB2CC5" w:rsidRDefault="00AB2CC5" w:rsidP="009D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AB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b/>
                <w:sz w:val="24"/>
                <w:szCs w:val="24"/>
              </w:rPr>
              <w:t>37/27/30/33/28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AB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AB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b/>
                <w:sz w:val="24"/>
                <w:szCs w:val="24"/>
              </w:rPr>
              <w:t>33/16/15/31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CC5" w:rsidRPr="00AB2CC5" w:rsidRDefault="00AB2CC5" w:rsidP="00AB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 w:cs="Times New Roman"/>
                <w:b/>
                <w:sz w:val="24"/>
                <w:szCs w:val="24"/>
              </w:rPr>
              <w:t>28/28/44/34</w:t>
            </w:r>
          </w:p>
        </w:tc>
      </w:tr>
    </w:tbl>
    <w:p w:rsidR="00762C2E" w:rsidRDefault="00762C2E" w:rsidP="00AB2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CC5" w:rsidRPr="00AB2CC5" w:rsidRDefault="00AB2CC5" w:rsidP="00AB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CC5">
        <w:rPr>
          <w:rFonts w:ascii="Times New Roman" w:hAnsi="Times New Roman" w:cs="Times New Roman"/>
          <w:b/>
          <w:sz w:val="24"/>
          <w:szCs w:val="24"/>
        </w:rPr>
        <w:t>Список победителей и призеров 2 (муниципального) этапа Всероссийской олимпиады школьников по педагогам.</w:t>
      </w:r>
    </w:p>
    <w:tbl>
      <w:tblPr>
        <w:tblStyle w:val="af2"/>
        <w:tblW w:w="0" w:type="auto"/>
        <w:tblInd w:w="1246" w:type="dxa"/>
        <w:tblLook w:val="04A0"/>
      </w:tblPr>
      <w:tblGrid>
        <w:gridCol w:w="2055"/>
        <w:gridCol w:w="1683"/>
        <w:gridCol w:w="1683"/>
      </w:tblGrid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b/>
                <w:sz w:val="24"/>
                <w:szCs w:val="24"/>
              </w:rPr>
            </w:pPr>
            <w:r w:rsidRPr="00AB2CC5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b/>
                <w:sz w:val="24"/>
                <w:szCs w:val="24"/>
              </w:rPr>
            </w:pPr>
            <w:r w:rsidRPr="00AB2CC5">
              <w:rPr>
                <w:b/>
                <w:sz w:val="24"/>
                <w:szCs w:val="24"/>
              </w:rPr>
              <w:t>победителей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b/>
                <w:sz w:val="24"/>
                <w:szCs w:val="24"/>
              </w:rPr>
            </w:pPr>
            <w:r w:rsidRPr="00AB2CC5">
              <w:rPr>
                <w:b/>
                <w:sz w:val="24"/>
                <w:szCs w:val="24"/>
              </w:rPr>
              <w:t>призеров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Белова О.Б.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7/0/0/0/1/2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2/1/5/3/3/1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Кузнецова О.Н.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5/4/2/5/4/7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5/6/5/4/4/1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Малинина Н.Н.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5/2/1/3/1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1/2/4/3/3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Толкунова О.Н.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4/2/0/2/2/1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1/4/4/1/5/4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Скворцов Е.С.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3/0/2/1/1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2/1/5/4/2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Белова Н.В.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2/2/1/3/2/2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4/1/3/1/2/1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Проничева И.Ю.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2/1/3/4/2/1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2/1/3/6/3/4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Киселёва Л.Е.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1/1/1/2/2/0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3/3/3/1/0/3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Яблокова Л.В.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1/0/1/1/2/0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3/1/3/3/1/3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Решетникова Е.Л.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2/1/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Костоева Г.Н.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Козлова В.Г.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Исакова Т.Н.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0/0/0/2/0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3/1/2/0/1</w:t>
            </w:r>
          </w:p>
        </w:tc>
      </w:tr>
      <w:tr w:rsidR="00AB2CC5" w:rsidRPr="00AB2CC5" w:rsidTr="009D59D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33/16/15/31/20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CC5" w:rsidRPr="00AB2CC5" w:rsidRDefault="00AB2CC5" w:rsidP="009D59D7">
            <w:pPr>
              <w:jc w:val="center"/>
              <w:rPr>
                <w:sz w:val="24"/>
                <w:szCs w:val="24"/>
              </w:rPr>
            </w:pPr>
            <w:r w:rsidRPr="00AB2CC5">
              <w:rPr>
                <w:sz w:val="24"/>
                <w:szCs w:val="24"/>
              </w:rPr>
              <w:t>28/28/44/34/34</w:t>
            </w:r>
          </w:p>
        </w:tc>
      </w:tr>
    </w:tbl>
    <w:p w:rsidR="00AB2CC5" w:rsidRPr="00AB2CC5" w:rsidRDefault="00AB2CC5" w:rsidP="00AB2CC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AB2CC5" w:rsidRPr="00AB2CC5" w:rsidRDefault="00AB2CC5" w:rsidP="00AB2CC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AB2CC5">
        <w:rPr>
          <w:rFonts w:ascii="Times New Roman" w:hAnsi="Times New Roman"/>
          <w:b/>
          <w:sz w:val="24"/>
          <w:szCs w:val="24"/>
        </w:rPr>
        <w:t>Список участников регионального этапа ВОШ</w:t>
      </w:r>
    </w:p>
    <w:p w:rsidR="00AB2CC5" w:rsidRPr="00AB2CC5" w:rsidRDefault="00AB2CC5" w:rsidP="00AB2CC5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11048" w:type="dxa"/>
        <w:tblInd w:w="-534" w:type="dxa"/>
        <w:tblLook w:val="04A0"/>
      </w:tblPr>
      <w:tblGrid>
        <w:gridCol w:w="656"/>
        <w:gridCol w:w="1463"/>
        <w:gridCol w:w="933"/>
        <w:gridCol w:w="2835"/>
        <w:gridCol w:w="1701"/>
        <w:gridCol w:w="1559"/>
        <w:gridCol w:w="1901"/>
      </w:tblGrid>
      <w:tr w:rsidR="00AB2CC5" w:rsidRPr="00AB2CC5" w:rsidTr="00AB2CC5">
        <w:trPr>
          <w:trHeight w:val="785"/>
        </w:trPr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фамилия, имя участн</w:t>
            </w: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CC5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Божевольнова Вероника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Толкунова О.Н.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Бородулина Александра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26,28 января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Щербакова Екатерина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Белова О.Б.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Божевольнова Вероника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Проничева И.Ю.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Парсилян Тимур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3,4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Бабанов Матвей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3,4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не участв</w:t>
            </w:r>
            <w:r w:rsidRPr="00AB2C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CC5">
              <w:rPr>
                <w:rFonts w:ascii="Times New Roman" w:hAnsi="Times New Roman"/>
                <w:sz w:val="24"/>
                <w:szCs w:val="24"/>
              </w:rPr>
              <w:t>вал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Кузнецова О.Н.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Апаринова Полина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5,6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Козлова В.Г.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Апаринова Полина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8,9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Проничева И.Ю.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Белов Иван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Малинина Н.Н.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Бородулина Александра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не участв</w:t>
            </w:r>
            <w:r w:rsidRPr="00AB2CC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2CC5">
              <w:rPr>
                <w:rFonts w:ascii="Times New Roman" w:hAnsi="Times New Roman"/>
                <w:sz w:val="24"/>
                <w:szCs w:val="24"/>
              </w:rPr>
              <w:t>вала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Малинина Н.Н.</w:t>
            </w:r>
          </w:p>
        </w:tc>
      </w:tr>
      <w:tr w:rsidR="00AB2CC5" w:rsidRPr="00AB2CC5" w:rsidTr="00AB2CC5">
        <w:tc>
          <w:tcPr>
            <w:tcW w:w="656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6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933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Белов Иван</w:t>
            </w:r>
          </w:p>
        </w:tc>
        <w:tc>
          <w:tcPr>
            <w:tcW w:w="17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1559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01" w:type="dxa"/>
          </w:tcPr>
          <w:p w:rsidR="00AB2CC5" w:rsidRPr="00AB2CC5" w:rsidRDefault="00AB2CC5" w:rsidP="009D59D7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CC5">
              <w:rPr>
                <w:rFonts w:ascii="Times New Roman" w:hAnsi="Times New Roman"/>
                <w:sz w:val="24"/>
                <w:szCs w:val="24"/>
              </w:rPr>
              <w:t>Толкунова О.Н.</w:t>
            </w:r>
          </w:p>
        </w:tc>
      </w:tr>
    </w:tbl>
    <w:p w:rsidR="00AB2CC5" w:rsidRDefault="00AB2CC5" w:rsidP="009D59D7">
      <w:pPr>
        <w:pStyle w:val="a9"/>
        <w:ind w:left="-142"/>
        <w:rPr>
          <w:b w:val="0"/>
          <w:sz w:val="24"/>
          <w:szCs w:val="24"/>
        </w:rPr>
      </w:pPr>
      <w:r w:rsidRPr="009D59D7">
        <w:rPr>
          <w:b w:val="0"/>
          <w:sz w:val="24"/>
          <w:szCs w:val="24"/>
        </w:rPr>
        <w:t xml:space="preserve"> По итогам районных олимпиад учащиеся завоевали 33/16/15/31/20 первых и в28/ 28/44/34/34олимпиадах стали призёрами.  </w:t>
      </w:r>
      <w:proofErr w:type="gramStart"/>
      <w:r w:rsidRPr="009D59D7">
        <w:rPr>
          <w:b w:val="0"/>
          <w:sz w:val="24"/>
          <w:szCs w:val="24"/>
        </w:rPr>
        <w:t>Качественную, результативную работу  по подг</w:t>
      </w:r>
      <w:r w:rsidRPr="009D59D7">
        <w:rPr>
          <w:b w:val="0"/>
          <w:sz w:val="24"/>
          <w:szCs w:val="24"/>
        </w:rPr>
        <w:t>о</w:t>
      </w:r>
      <w:r w:rsidRPr="009D59D7">
        <w:rPr>
          <w:b w:val="0"/>
          <w:sz w:val="24"/>
          <w:szCs w:val="24"/>
        </w:rPr>
        <w:t>товке обучающихся к муниципальному этапу Всероссийской олимпиады школьников провели учитель истории и обществознания Белова О.Б. (7 победителей и 2 призера), биологии Кузн</w:t>
      </w:r>
      <w:r w:rsidRPr="009D59D7">
        <w:rPr>
          <w:b w:val="0"/>
          <w:sz w:val="24"/>
          <w:szCs w:val="24"/>
        </w:rPr>
        <w:t>е</w:t>
      </w:r>
      <w:r w:rsidRPr="009D59D7">
        <w:rPr>
          <w:b w:val="0"/>
          <w:sz w:val="24"/>
          <w:szCs w:val="24"/>
        </w:rPr>
        <w:t>цова О.Н. (5 победителя, 5 призеров), географии Малинина Н.Н. (5 победителей, 1 призер), учитель русского языка и литературы Толкунова О.Н. (4 победителя и 1 призер), физической культуры Скворцов Е.С. (3</w:t>
      </w:r>
      <w:proofErr w:type="gramEnd"/>
      <w:r w:rsidRPr="009D59D7">
        <w:rPr>
          <w:b w:val="0"/>
          <w:sz w:val="24"/>
          <w:szCs w:val="24"/>
        </w:rPr>
        <w:t xml:space="preserve"> </w:t>
      </w:r>
      <w:proofErr w:type="gramStart"/>
      <w:r w:rsidRPr="009D59D7">
        <w:rPr>
          <w:b w:val="0"/>
          <w:sz w:val="24"/>
          <w:szCs w:val="24"/>
        </w:rPr>
        <w:t>победителя и 2 призера), учитель технологии Белова Н.В. (2 поб</w:t>
      </w:r>
      <w:r w:rsidRPr="009D59D7">
        <w:rPr>
          <w:b w:val="0"/>
          <w:sz w:val="24"/>
          <w:szCs w:val="24"/>
        </w:rPr>
        <w:t>е</w:t>
      </w:r>
      <w:r w:rsidRPr="009D59D7">
        <w:rPr>
          <w:b w:val="0"/>
          <w:sz w:val="24"/>
          <w:szCs w:val="24"/>
        </w:rPr>
        <w:t>дителя,  4 призера), учитель истории и обществознания Проничева И.Ю. (2 победителя, 2 пр</w:t>
      </w:r>
      <w:r w:rsidRPr="009D59D7">
        <w:rPr>
          <w:b w:val="0"/>
          <w:sz w:val="24"/>
          <w:szCs w:val="24"/>
        </w:rPr>
        <w:t>и</w:t>
      </w:r>
      <w:r w:rsidRPr="009D59D7">
        <w:rPr>
          <w:b w:val="0"/>
          <w:sz w:val="24"/>
          <w:szCs w:val="24"/>
        </w:rPr>
        <w:t>зера),  учитель иностранного языка Киселева Л.Е. (1 победитель, 3 призера),  учитель химии Яблокова Л.В. (1 победитель, 3 призера), учитель иностранного языка Решетникова Е.Л. (1 победитель, 2 призера), учитель физики Костоева Г.Н. (1 победитель</w:t>
      </w:r>
      <w:proofErr w:type="gramEnd"/>
      <w:r w:rsidRPr="009D59D7">
        <w:rPr>
          <w:b w:val="0"/>
          <w:sz w:val="24"/>
          <w:szCs w:val="24"/>
        </w:rPr>
        <w:t xml:space="preserve">), учитель математики Козлова В.Г. (1 победитель), учитель русского языка и литературы Исакова Т.Н. (3 призера). </w:t>
      </w:r>
    </w:p>
    <w:p w:rsidR="009D59D7" w:rsidRPr="006502AD" w:rsidRDefault="00762C2E" w:rsidP="009D59D7">
      <w:pPr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3.8.</w:t>
      </w:r>
      <w:r w:rsidR="009D59D7" w:rsidRPr="006502AD">
        <w:rPr>
          <w:rFonts w:ascii="Times New Roman" w:hAnsi="Times New Roman" w:cs="Times New Roman"/>
          <w:b/>
        </w:rPr>
        <w:t>Научные общества, творческие объединения, кружки и секции.</w:t>
      </w:r>
    </w:p>
    <w:p w:rsidR="009D59D7" w:rsidRPr="006502AD" w:rsidRDefault="009D59D7" w:rsidP="009D59D7">
      <w:pPr>
        <w:spacing w:before="100" w:beforeAutospacing="1" w:after="100" w:afterAutospacing="1"/>
        <w:ind w:left="-142"/>
        <w:outlineLvl w:val="2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Кроме кружков, секций, внеурочной деятельности в лицее в течение учебного года осуществляли свою деятельность научные общества «Эколь», «Словеса»</w:t>
      </w:r>
      <w:proofErr w:type="gramStart"/>
      <w:r w:rsidRPr="006502AD">
        <w:rPr>
          <w:rFonts w:ascii="Times New Roman" w:hAnsi="Times New Roman" w:cs="Times New Roman"/>
        </w:rPr>
        <w:t xml:space="preserve"> .</w:t>
      </w:r>
      <w:proofErr w:type="gramEnd"/>
      <w:r w:rsidRPr="006502AD">
        <w:rPr>
          <w:rFonts w:ascii="Times New Roman" w:hAnsi="Times New Roman" w:cs="Times New Roman"/>
        </w:rPr>
        <w:t xml:space="preserve"> Завершается годовой цикл работы НОУ трад</w:t>
      </w:r>
      <w:r w:rsidRPr="006502AD">
        <w:rPr>
          <w:rFonts w:ascii="Times New Roman" w:hAnsi="Times New Roman" w:cs="Times New Roman"/>
        </w:rPr>
        <w:t>и</w:t>
      </w:r>
      <w:r w:rsidRPr="006502AD">
        <w:rPr>
          <w:rFonts w:ascii="Times New Roman" w:hAnsi="Times New Roman" w:cs="Times New Roman"/>
        </w:rPr>
        <w:t xml:space="preserve">ционно проведением НПК « </w:t>
      </w:r>
      <w:r>
        <w:rPr>
          <w:rFonts w:ascii="Times New Roman" w:hAnsi="Times New Roman" w:cs="Times New Roman"/>
        </w:rPr>
        <w:t>Мир открытий</w:t>
      </w:r>
      <w:r w:rsidRPr="006502AD">
        <w:rPr>
          <w:rFonts w:ascii="Times New Roman" w:hAnsi="Times New Roman" w:cs="Times New Roman"/>
        </w:rPr>
        <w:t xml:space="preserve">» для учащихся </w:t>
      </w:r>
      <w:r>
        <w:rPr>
          <w:rFonts w:ascii="Times New Roman" w:hAnsi="Times New Roman" w:cs="Times New Roman"/>
        </w:rPr>
        <w:t>района 1-11 классов</w:t>
      </w:r>
      <w:r w:rsidRPr="006502AD">
        <w:rPr>
          <w:rFonts w:ascii="Times New Roman" w:hAnsi="Times New Roman" w:cs="Times New Roman"/>
        </w:rPr>
        <w:t>.</w:t>
      </w:r>
    </w:p>
    <w:p w:rsidR="009D59D7" w:rsidRPr="006502AD" w:rsidRDefault="009D59D7" w:rsidP="009D59D7">
      <w:pPr>
        <w:spacing w:before="100" w:beforeAutospacing="1" w:after="0"/>
        <w:ind w:left="-142"/>
        <w:outlineLvl w:val="2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b/>
        </w:rPr>
        <w:t>Уровень участие в различных  олимпиадах, смотрах и конкурсах разного уровня.</w:t>
      </w:r>
    </w:p>
    <w:p w:rsidR="009D59D7" w:rsidRPr="006502AD" w:rsidRDefault="009D59D7" w:rsidP="009D59D7">
      <w:pPr>
        <w:spacing w:after="0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Опосредованным выражением качественного состояния воспитания и, следовательно, критериями оценки эффективной работы объективно служат:</w:t>
      </w:r>
    </w:p>
    <w:p w:rsidR="009D59D7" w:rsidRPr="006502AD" w:rsidRDefault="009D59D7" w:rsidP="009D59D7">
      <w:pPr>
        <w:widowControl w:val="0"/>
        <w:autoSpaceDE w:val="0"/>
        <w:autoSpaceDN w:val="0"/>
        <w:adjustRightInd w:val="0"/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 xml:space="preserve">уровень социальной ответственности (наличие или отсутствие правонарушений среди учащихся); </w:t>
      </w:r>
    </w:p>
    <w:p w:rsidR="009D59D7" w:rsidRPr="006502AD" w:rsidRDefault="009D59D7" w:rsidP="009D59D7">
      <w:pPr>
        <w:widowControl w:val="0"/>
        <w:autoSpaceDE w:val="0"/>
        <w:autoSpaceDN w:val="0"/>
        <w:adjustRightInd w:val="0"/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уровень самореализации личности  и духовно-нравственные  ценности.</w:t>
      </w:r>
    </w:p>
    <w:p w:rsidR="009D59D7" w:rsidRPr="006502AD" w:rsidRDefault="009D59D7" w:rsidP="009D59D7">
      <w:pPr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Ученики лицея  являются победителями различных предметных олимпиад, спортивных и творческих конкурсов и соревнований, конкурсов проектной деятельности, участниками научно-практических ко</w:t>
      </w:r>
      <w:r w:rsidRPr="006502AD">
        <w:rPr>
          <w:rFonts w:ascii="Times New Roman" w:hAnsi="Times New Roman" w:cs="Times New Roman"/>
          <w:bCs/>
        </w:rPr>
        <w:t>н</w:t>
      </w:r>
      <w:r w:rsidRPr="006502AD">
        <w:rPr>
          <w:rFonts w:ascii="Times New Roman" w:hAnsi="Times New Roman" w:cs="Times New Roman"/>
          <w:bCs/>
        </w:rPr>
        <w:t>ференций.</w:t>
      </w:r>
    </w:p>
    <w:p w:rsidR="009D59D7" w:rsidRPr="006502AD" w:rsidRDefault="009D59D7" w:rsidP="009D59D7">
      <w:pPr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Возросшая  социальная активность школьников, их самостоятельная вовлечённость в общественно зн</w:t>
      </w:r>
      <w:r w:rsidRPr="006502AD">
        <w:rPr>
          <w:rFonts w:ascii="Times New Roman" w:hAnsi="Times New Roman" w:cs="Times New Roman"/>
          <w:bCs/>
        </w:rPr>
        <w:t>а</w:t>
      </w:r>
      <w:r w:rsidRPr="006502AD">
        <w:rPr>
          <w:rFonts w:ascii="Times New Roman" w:hAnsi="Times New Roman" w:cs="Times New Roman"/>
          <w:bCs/>
        </w:rPr>
        <w:t>чимую  работу – процесс, характерный в последние годы для лицея. Он сам по себе может рассматриват</w:t>
      </w:r>
      <w:r w:rsidRPr="006502AD">
        <w:rPr>
          <w:rFonts w:ascii="Times New Roman" w:hAnsi="Times New Roman" w:cs="Times New Roman"/>
          <w:bCs/>
        </w:rPr>
        <w:t>ь</w:t>
      </w:r>
      <w:r w:rsidRPr="006502AD">
        <w:rPr>
          <w:rFonts w:ascii="Times New Roman" w:hAnsi="Times New Roman" w:cs="Times New Roman"/>
          <w:bCs/>
        </w:rPr>
        <w:t xml:space="preserve">ся как содержательный критерий оценки эффективности. </w:t>
      </w:r>
    </w:p>
    <w:p w:rsidR="009D59D7" w:rsidRPr="006502AD" w:rsidRDefault="009D59D7" w:rsidP="009D59D7">
      <w:pPr>
        <w:pStyle w:val="a5"/>
        <w:ind w:left="-142" w:firstLine="0"/>
        <w:jc w:val="both"/>
        <w:rPr>
          <w:sz w:val="24"/>
          <w:szCs w:val="24"/>
        </w:rPr>
      </w:pPr>
      <w:r w:rsidRPr="006502AD">
        <w:rPr>
          <w:sz w:val="24"/>
          <w:szCs w:val="24"/>
        </w:rPr>
        <w:t>Ежегодно учащиеся лицея  участвуют в предметных олимпиадах.</w:t>
      </w:r>
    </w:p>
    <w:p w:rsidR="009D59D7" w:rsidRPr="006502AD" w:rsidRDefault="009D59D7" w:rsidP="009D59D7">
      <w:pPr>
        <w:pStyle w:val="a5"/>
        <w:ind w:left="-142" w:firstLine="0"/>
        <w:rPr>
          <w:sz w:val="24"/>
          <w:szCs w:val="24"/>
        </w:rPr>
      </w:pPr>
      <w:r w:rsidRPr="006502AD">
        <w:rPr>
          <w:sz w:val="24"/>
          <w:szCs w:val="24"/>
        </w:rPr>
        <w:t>Концепция «олимпиадного» движения в лицее предполагает «ориентацию образования не только на усвоение обучающимися определенной суммы знаний, но и развитие его личности, его познавательных и созидательных способностей», для чего необходима целенаправленная работа педагогического коллектива лицея.</w:t>
      </w:r>
      <w:r w:rsidRPr="006502AD">
        <w:rPr>
          <w:sz w:val="24"/>
          <w:szCs w:val="24"/>
        </w:rPr>
        <w:br/>
        <w:t xml:space="preserve">При этом  работа учителей направлена на решение следующих задач:  </w:t>
      </w:r>
      <w:r w:rsidRPr="006502AD">
        <w:rPr>
          <w:sz w:val="24"/>
          <w:szCs w:val="24"/>
        </w:rPr>
        <w:br/>
        <w:t xml:space="preserve">1. Развитие  одаренности </w:t>
      </w:r>
      <w:proofErr w:type="gramStart"/>
      <w:r w:rsidRPr="006502AD">
        <w:rPr>
          <w:sz w:val="24"/>
          <w:szCs w:val="24"/>
        </w:rPr>
        <w:t>обучающихся</w:t>
      </w:r>
      <w:proofErr w:type="gramEnd"/>
      <w:r w:rsidRPr="006502AD">
        <w:rPr>
          <w:sz w:val="24"/>
          <w:szCs w:val="24"/>
        </w:rPr>
        <w:t xml:space="preserve"> через оптимальное сочетание основного, дополн</w:t>
      </w:r>
      <w:r w:rsidRPr="006502AD">
        <w:rPr>
          <w:sz w:val="24"/>
          <w:szCs w:val="24"/>
        </w:rPr>
        <w:t>и</w:t>
      </w:r>
      <w:r w:rsidRPr="006502AD">
        <w:rPr>
          <w:sz w:val="24"/>
          <w:szCs w:val="24"/>
        </w:rPr>
        <w:t xml:space="preserve">тельного и индивидуального образования. </w:t>
      </w:r>
      <w:r w:rsidRPr="006502AD">
        <w:rPr>
          <w:sz w:val="24"/>
          <w:szCs w:val="24"/>
        </w:rPr>
        <w:br/>
        <w:t>2. Стимулирование  творческой  деятельности педагогического коллектива и создание усл</w:t>
      </w:r>
      <w:r w:rsidRPr="006502AD">
        <w:rPr>
          <w:sz w:val="24"/>
          <w:szCs w:val="24"/>
        </w:rPr>
        <w:t>о</w:t>
      </w:r>
      <w:r w:rsidRPr="006502AD">
        <w:rPr>
          <w:sz w:val="24"/>
          <w:szCs w:val="24"/>
        </w:rPr>
        <w:t>вий  для удовлетворения потребности педагогов в продуктивном самовыражении.</w:t>
      </w:r>
    </w:p>
    <w:p w:rsidR="009D59D7" w:rsidRPr="006502AD" w:rsidRDefault="009D59D7" w:rsidP="009D59D7">
      <w:pPr>
        <w:pStyle w:val="a5"/>
        <w:ind w:left="-142" w:firstLine="0"/>
        <w:jc w:val="both"/>
        <w:rPr>
          <w:sz w:val="24"/>
          <w:szCs w:val="24"/>
        </w:rPr>
      </w:pPr>
      <w:r w:rsidRPr="006502AD">
        <w:rPr>
          <w:sz w:val="24"/>
          <w:szCs w:val="24"/>
        </w:rPr>
        <w:t>3. Повышение  уровня и качества образования через идеи гуманной и личностно ориентир</w:t>
      </w:r>
      <w:r w:rsidRPr="006502AD">
        <w:rPr>
          <w:sz w:val="24"/>
          <w:szCs w:val="24"/>
        </w:rPr>
        <w:t>о</w:t>
      </w:r>
      <w:r w:rsidRPr="006502AD">
        <w:rPr>
          <w:sz w:val="24"/>
          <w:szCs w:val="24"/>
        </w:rPr>
        <w:t>ванной педагогики. Особое внимание при этом уделяется  системе внеурочной деятельности.   Используются такие формы работы, как:</w:t>
      </w:r>
    </w:p>
    <w:p w:rsidR="009D59D7" w:rsidRPr="006502AD" w:rsidRDefault="009D59D7" w:rsidP="009D59D7">
      <w:pPr>
        <w:pStyle w:val="a5"/>
        <w:ind w:left="-142" w:firstLine="0"/>
        <w:rPr>
          <w:sz w:val="24"/>
          <w:szCs w:val="24"/>
        </w:rPr>
      </w:pPr>
      <w:r w:rsidRPr="006502AD">
        <w:rPr>
          <w:sz w:val="24"/>
          <w:szCs w:val="24"/>
        </w:rPr>
        <w:t>• индивидуальные занятия, занятия в малых группах,</w:t>
      </w:r>
      <w:r w:rsidRPr="006502AD">
        <w:rPr>
          <w:sz w:val="24"/>
          <w:szCs w:val="24"/>
        </w:rPr>
        <w:br/>
        <w:t xml:space="preserve">• система творческих конкурсов, олимпиад. </w:t>
      </w:r>
    </w:p>
    <w:p w:rsidR="009D59D7" w:rsidRPr="006502AD" w:rsidRDefault="009D59D7" w:rsidP="009D59D7">
      <w:pPr>
        <w:ind w:left="-142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Особое значение приобретают формы учебно-воспитательной работы предметной направленности,  когда материал, изучаемый на уроках, находит свое логическое завершение во внеурочной деятельн</w:t>
      </w:r>
      <w:r w:rsidRPr="006502AD">
        <w:rPr>
          <w:rFonts w:ascii="Times New Roman" w:hAnsi="Times New Roman" w:cs="Times New Roman"/>
        </w:rPr>
        <w:t>о</w:t>
      </w:r>
      <w:r w:rsidRPr="006502AD">
        <w:rPr>
          <w:rFonts w:ascii="Times New Roman" w:hAnsi="Times New Roman" w:cs="Times New Roman"/>
        </w:rPr>
        <w:t xml:space="preserve">сти. Это формы работы, которые соединяют в себе обучение и воспитание в единый процесс: </w:t>
      </w:r>
      <w:r w:rsidRPr="006502AD">
        <w:rPr>
          <w:rFonts w:ascii="Times New Roman" w:hAnsi="Times New Roman" w:cs="Times New Roman"/>
        </w:rPr>
        <w:br/>
        <w:t>- нетрадиционные уроки;</w:t>
      </w:r>
      <w:r w:rsidRPr="006502AD">
        <w:rPr>
          <w:rFonts w:ascii="Times New Roman" w:hAnsi="Times New Roman" w:cs="Times New Roman"/>
        </w:rPr>
        <w:br/>
        <w:t xml:space="preserve">- олимпиады по предмету,  </w:t>
      </w:r>
      <w:r w:rsidRPr="006502AD">
        <w:rPr>
          <w:rFonts w:ascii="Times New Roman" w:hAnsi="Times New Roman" w:cs="Times New Roman"/>
        </w:rPr>
        <w:br/>
        <w:t>- тематические конкурсы,</w:t>
      </w:r>
      <w:r w:rsidRPr="006502AD">
        <w:rPr>
          <w:rFonts w:ascii="Times New Roman" w:hAnsi="Times New Roman" w:cs="Times New Roman"/>
        </w:rPr>
        <w:br/>
        <w:t xml:space="preserve">- школьная научно - практическая конференция 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  <w:i/>
        </w:rPr>
      </w:pPr>
      <w:r w:rsidRPr="006502AD">
        <w:rPr>
          <w:rFonts w:ascii="Times New Roman" w:hAnsi="Times New Roman" w:cs="Times New Roman"/>
          <w:bCs/>
        </w:rPr>
        <w:t>В лицее существует</w:t>
      </w:r>
      <w:r w:rsidRPr="006502AD">
        <w:rPr>
          <w:rFonts w:ascii="Times New Roman" w:hAnsi="Times New Roman" w:cs="Times New Roman"/>
          <w:bCs/>
          <w:i/>
        </w:rPr>
        <w:t xml:space="preserve"> </w:t>
      </w:r>
      <w:r w:rsidRPr="006502AD">
        <w:rPr>
          <w:rFonts w:ascii="Times New Roman" w:hAnsi="Times New Roman" w:cs="Times New Roman"/>
          <w:bCs/>
        </w:rPr>
        <w:t>система поощрения за активное участие в жизни образовательного учреждения.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 xml:space="preserve">Учащиеся  награждаются: 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lastRenderedPageBreak/>
        <w:t>-стипендиями по итогам полугодия и года;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- дипломами  победителей, лауреатов, призеров в различных  номинациях;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- призами,  подарками;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- сувенирами;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 xml:space="preserve">В числе  соответствующих мер  можно выделить: </w:t>
      </w:r>
    </w:p>
    <w:p w:rsidR="009D59D7" w:rsidRPr="006502AD" w:rsidRDefault="009D59D7" w:rsidP="009D59D7">
      <w:pPr>
        <w:widowControl w:val="0"/>
        <w:autoSpaceDE w:val="0"/>
        <w:autoSpaceDN w:val="0"/>
        <w:adjustRightInd w:val="0"/>
        <w:spacing w:after="0" w:line="240" w:lineRule="auto"/>
        <w:ind w:left="-142" w:right="-28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502AD">
        <w:rPr>
          <w:rFonts w:ascii="Times New Roman" w:hAnsi="Times New Roman" w:cs="Times New Roman"/>
          <w:bCs/>
        </w:rPr>
        <w:t>объявление благодарности директора  лицея по разным направлениям успешной деятельности школьн</w:t>
      </w:r>
      <w:r w:rsidRPr="006502AD">
        <w:rPr>
          <w:rFonts w:ascii="Times New Roman" w:hAnsi="Times New Roman" w:cs="Times New Roman"/>
          <w:bCs/>
        </w:rPr>
        <w:t>и</w:t>
      </w:r>
      <w:r w:rsidRPr="006502AD">
        <w:rPr>
          <w:rFonts w:ascii="Times New Roman" w:hAnsi="Times New Roman" w:cs="Times New Roman"/>
          <w:bCs/>
        </w:rPr>
        <w:t xml:space="preserve">ка; </w:t>
      </w:r>
    </w:p>
    <w:p w:rsidR="009D59D7" w:rsidRPr="006502AD" w:rsidRDefault="009D59D7" w:rsidP="009D59D7">
      <w:pPr>
        <w:widowControl w:val="0"/>
        <w:autoSpaceDE w:val="0"/>
        <w:autoSpaceDN w:val="0"/>
        <w:adjustRightInd w:val="0"/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6502AD">
        <w:rPr>
          <w:rFonts w:ascii="Times New Roman" w:hAnsi="Times New Roman" w:cs="Times New Roman"/>
          <w:bCs/>
        </w:rPr>
        <w:t>поздравления с достигнутыми  успехами  регулярно вывешиваются  на стенды объявлений и на школ</w:t>
      </w:r>
      <w:r w:rsidRPr="006502AD">
        <w:rPr>
          <w:rFonts w:ascii="Times New Roman" w:hAnsi="Times New Roman" w:cs="Times New Roman"/>
          <w:bCs/>
        </w:rPr>
        <w:t>ь</w:t>
      </w:r>
      <w:r w:rsidRPr="006502AD">
        <w:rPr>
          <w:rFonts w:ascii="Times New Roman" w:hAnsi="Times New Roman" w:cs="Times New Roman"/>
          <w:bCs/>
        </w:rPr>
        <w:t>ный сайт.</w:t>
      </w:r>
    </w:p>
    <w:p w:rsidR="009D59D7" w:rsidRPr="006502AD" w:rsidRDefault="009D59D7" w:rsidP="009D59D7">
      <w:pPr>
        <w:spacing w:after="0" w:line="240" w:lineRule="auto"/>
        <w:ind w:left="-142" w:right="-282"/>
        <w:jc w:val="both"/>
        <w:rPr>
          <w:rFonts w:ascii="Times New Roman" w:hAnsi="Times New Roman" w:cs="Times New Roman"/>
          <w:bCs/>
        </w:rPr>
      </w:pPr>
      <w:r w:rsidRPr="006502AD">
        <w:rPr>
          <w:rFonts w:ascii="Times New Roman" w:hAnsi="Times New Roman" w:cs="Times New Roman"/>
          <w:bCs/>
        </w:rPr>
        <w:t>В среднем   в учебном  году поощряется около 80%  учащихся.</w:t>
      </w:r>
    </w:p>
    <w:p w:rsidR="009D59D7" w:rsidRPr="00D870C4" w:rsidRDefault="009D59D7" w:rsidP="009D59D7">
      <w:pPr>
        <w:pStyle w:val="a9"/>
        <w:ind w:left="-142"/>
        <w:rPr>
          <w:szCs w:val="28"/>
        </w:rPr>
      </w:pPr>
    </w:p>
    <w:p w:rsidR="006502AD" w:rsidRPr="00C052F6" w:rsidRDefault="00762C2E" w:rsidP="009D59D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>.</w:t>
      </w:r>
      <w:r w:rsidR="009D59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 xml:space="preserve">Достижения обучающихся  МОУ </w:t>
      </w:r>
      <w:r w:rsidR="00C052F6" w:rsidRPr="00C052F6">
        <w:rPr>
          <w:rFonts w:ascii="Times New Roman" w:hAnsi="Times New Roman" w:cs="Times New Roman"/>
          <w:b/>
          <w:sz w:val="24"/>
          <w:szCs w:val="24"/>
        </w:rPr>
        <w:t>«Л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>ицей г</w:t>
      </w:r>
      <w:proofErr w:type="gramStart"/>
      <w:r w:rsidR="006502AD" w:rsidRPr="00C052F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6502AD" w:rsidRPr="00C052F6">
        <w:rPr>
          <w:rFonts w:ascii="Times New Roman" w:hAnsi="Times New Roman" w:cs="Times New Roman"/>
          <w:b/>
          <w:sz w:val="24"/>
          <w:szCs w:val="24"/>
        </w:rPr>
        <w:t>учежа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 за 201</w:t>
      </w:r>
      <w:r w:rsidR="00C052F6" w:rsidRPr="00C052F6">
        <w:rPr>
          <w:rFonts w:ascii="Times New Roman" w:hAnsi="Times New Roman" w:cs="Times New Roman"/>
          <w:b/>
          <w:sz w:val="24"/>
          <w:szCs w:val="24"/>
        </w:rPr>
        <w:t>9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>-20</w:t>
      </w:r>
      <w:r w:rsidR="00C052F6" w:rsidRPr="00C052F6">
        <w:rPr>
          <w:rFonts w:ascii="Times New Roman" w:hAnsi="Times New Roman" w:cs="Times New Roman"/>
          <w:b/>
          <w:sz w:val="24"/>
          <w:szCs w:val="24"/>
        </w:rPr>
        <w:t>20</w:t>
      </w:r>
      <w:r w:rsidR="00E86978" w:rsidRPr="00C0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AD" w:rsidRPr="00C052F6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C052F6" w:rsidRPr="00C052F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134"/>
        <w:gridCol w:w="1984"/>
        <w:gridCol w:w="2126"/>
        <w:gridCol w:w="1560"/>
        <w:gridCol w:w="1417"/>
      </w:tblGrid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Ф.И.О. об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чающегося (полностью)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Ф.И.О. руков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 xml:space="preserve">дителя 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Областной уровень (</w:t>
            </w:r>
            <w:r w:rsidRPr="00F73A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название и дата 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мероприятия, ко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курса, олимпиады и т.д.)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 xml:space="preserve">Межрегиональный и Всероссийский уровень 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73A4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название и дата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мероприятия, ко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73A43">
              <w:rPr>
                <w:rFonts w:ascii="Times New Roman" w:hAnsi="Times New Roman"/>
                <w:b/>
                <w:sz w:val="20"/>
                <w:szCs w:val="20"/>
              </w:rPr>
              <w:t>курса, олимпиады и т.д.)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Результат </w:t>
            </w:r>
          </w:p>
          <w:p w:rsidR="00C052F6" w:rsidRPr="00C052F6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победитель, призер 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(с ук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а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занием места)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Занятия в учреждении доп. образ</w:t>
            </w:r>
            <w:r w:rsidRPr="00C052F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</w:t>
            </w:r>
            <w:r w:rsidRPr="00C052F6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вания, кружках и т.д.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Ганин Егор Алексеевич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О.Н.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финал Всероссийск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 конкурса «Юннат-2019» и Всеросси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ского экологического фестиваля детей и молодежи «Земле жить!» (8-11 октя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ря,</w:t>
            </w:r>
            <w:r w:rsidRPr="00F73A43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10" w:tgtFrame="_blank" w:history="1">
              <w:r w:rsidRPr="00F73A43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>г</w:t>
              </w:r>
              <w:proofErr w:type="gramStart"/>
              <w:r w:rsidRPr="00F73A43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>.М</w:t>
              </w:r>
              <w:proofErr w:type="gramEnd"/>
              <w:r w:rsidRPr="00F73A43">
                <w:rPr>
                  <w:rStyle w:val="afd"/>
                  <w:rFonts w:ascii="Times New Roman" w:hAnsi="Times New Roman"/>
                  <w:color w:val="auto"/>
                  <w:sz w:val="20"/>
                  <w:szCs w:val="20"/>
                </w:rPr>
                <w:t>осква</w:t>
              </w:r>
            </w:hyperlink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).</w:t>
            </w:r>
            <w:r w:rsidRPr="00F73A43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Победитель федерального заочного этапа, участник очн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о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го этапа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НОУ "Эколь" 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учеж"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Ганин Егор Алексеевич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О.Н.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Региональный этап Всероссийского конкурса «Юннат 2019» в номинации «Личное подсобное и пасечное хозяйс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во»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НОУ "Эколь" 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учеж"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Веденеев Егор Иванович,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Воронов Дми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рий Сергеевич,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Парсилян 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мур </w:t>
            </w:r>
            <w:proofErr w:type="spellStart"/>
            <w:r w:rsidRPr="00F73A43">
              <w:rPr>
                <w:rFonts w:ascii="Times New Roman" w:hAnsi="Times New Roman"/>
                <w:sz w:val="20"/>
                <w:szCs w:val="20"/>
              </w:rPr>
              <w:t>Карен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F73A4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О.Н.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XXX областные краеведческие чт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F73A4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Ивановской области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14.12.19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Лауреаты</w:t>
            </w:r>
          </w:p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3 степени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«Береговой дозор"</w:t>
            </w:r>
          </w:p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Магдалинова Вероника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Киселев О.М.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XXX областные краеведческие чт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F73A43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Ивановской области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14.12.19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дипломант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Веденеев Егор Иванович, 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Воронов Дми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рий Сергеевич, 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Парсилян 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мур </w:t>
            </w:r>
            <w:proofErr w:type="spellStart"/>
            <w:r w:rsidRPr="00F73A43">
              <w:rPr>
                <w:rFonts w:ascii="Times New Roman" w:hAnsi="Times New Roman"/>
                <w:sz w:val="20"/>
                <w:szCs w:val="20"/>
              </w:rPr>
              <w:t>Карен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  <w:r w:rsidRPr="00F73A43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О.Н.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Областной конкурс на лучший проект природоохранной работы в  Дни з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щиты от экологич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ской опасности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В номинации «С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хранение водных экосистем»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24.12.19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2 место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«Береговой дозор"</w:t>
            </w:r>
          </w:p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Бабанов Ма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вей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lastRenderedPageBreak/>
              <w:t>Золотов Иван Константин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вич 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Косолюкин Максим Але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сандрович   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lastRenderedPageBreak/>
              <w:t>Яблокова Л.В.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Всероссийская олимпиада школ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ь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ников по химии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lastRenderedPageBreak/>
              <w:t>30-31.01.2020</w:t>
            </w: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C052F6" w:rsidRPr="00C052F6" w:rsidTr="00C052F6">
        <w:trPr>
          <w:trHeight w:val="1885"/>
        </w:trPr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Пантелеева Милана Але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сандровна</w:t>
            </w:r>
          </w:p>
          <w:p w:rsidR="00C052F6" w:rsidRPr="00F73A43" w:rsidRDefault="00C052F6" w:rsidP="00C052F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Решетникова Полина Иг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ревна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Толкунова О.Н.</w:t>
            </w:r>
          </w:p>
          <w:p w:rsidR="00C052F6" w:rsidRPr="00F73A43" w:rsidRDefault="00C052F6" w:rsidP="00C052F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Всероссийский ко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курс для школьников «9 мая – день Вел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кой Победы»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05.05.2020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дипломант</w:t>
            </w:r>
          </w:p>
          <w:p w:rsidR="00C052F6" w:rsidRPr="00C052F6" w:rsidRDefault="00C052F6" w:rsidP="00C052F6">
            <w:pPr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C052F6" w:rsidRPr="00C052F6" w:rsidRDefault="00C052F6" w:rsidP="00C052F6">
            <w:pPr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дипломант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НОУ «Слов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са»</w:t>
            </w:r>
          </w:p>
          <w:p w:rsidR="00C052F6" w:rsidRPr="00C052F6" w:rsidRDefault="00C052F6" w:rsidP="00C052F6">
            <w:pPr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Жигалов 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тем Олегович</w:t>
            </w:r>
          </w:p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Суворова Ви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тория Сергее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Толкунова Ольга 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Всероссийский 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крытый конкурс 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терактивных работ школьников «Сохр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ним историческую память о ветеранах и защитниках нашего Отечества»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НОУ «Слов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са»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Белов Иван Николаевич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Ольга 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Гаюкова Ирина Владим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14.03.2020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Всероссийский ко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курс «Моя малая 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дина – природа, кул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ь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тура, этнос»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Победитель федерального очного этапа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«Береговой дозор"</w:t>
            </w:r>
          </w:p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Гаюков Иван Андреевич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Ольга 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Гаюкова Ирина Владим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20.04.2020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Всероссийская акция «Я – гражданин Ро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сии»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Участник ф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дерального очного этапа 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«Береговой дозор"</w:t>
            </w:r>
          </w:p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МОУ "Лицей г</w:t>
            </w:r>
            <w:proofErr w:type="gramStart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.П</w:t>
            </w:r>
            <w:proofErr w:type="gramEnd"/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учеж</w:t>
            </w:r>
          </w:p>
        </w:tc>
      </w:tr>
      <w:tr w:rsidR="00C052F6" w:rsidRPr="00C052F6" w:rsidTr="00C052F6">
        <w:trPr>
          <w:trHeight w:val="3680"/>
        </w:trPr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A43">
              <w:rPr>
                <w:rFonts w:ascii="Times New Roman" w:hAnsi="Times New Roman"/>
                <w:sz w:val="20"/>
                <w:szCs w:val="20"/>
              </w:rPr>
              <w:t>Чубриков</w:t>
            </w:r>
            <w:proofErr w:type="spellEnd"/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тем Станисл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вович 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Смирнов Евг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ний Сергеевич        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Масленников Максим Се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геевич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Завьялов Ма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сим Алексе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вич             </w:t>
            </w:r>
          </w:p>
          <w:p w:rsidR="00C052F6" w:rsidRPr="00F73A43" w:rsidRDefault="00C052F6" w:rsidP="00C052F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Варегин  Илья Михайлович</w:t>
            </w:r>
          </w:p>
          <w:p w:rsidR="00C052F6" w:rsidRPr="00F73A43" w:rsidRDefault="00C052F6" w:rsidP="00C052F6">
            <w:pPr>
              <w:tabs>
                <w:tab w:val="left" w:pos="7984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Егоров Сергей Николаевич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Клипов Сергей Валент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нович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01.02.2020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Всероссийские с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ревнования по мини-футболу ЦФО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Участники о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ч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ного этапа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ДЮЦ «М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и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нифутбол»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3A43">
              <w:rPr>
                <w:rFonts w:ascii="Times New Roman" w:hAnsi="Times New Roman"/>
                <w:sz w:val="20"/>
                <w:szCs w:val="20"/>
              </w:rPr>
              <w:t>Чубриков</w:t>
            </w:r>
            <w:proofErr w:type="spellEnd"/>
            <w:r w:rsidRPr="00F73A4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тем Станисл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вович 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Смирнов Евг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ний Сергеевич        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Масленников Максим Се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геевич      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lastRenderedPageBreak/>
              <w:t>Завьялов Ма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сим Алексе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вич             </w:t>
            </w:r>
          </w:p>
          <w:p w:rsidR="00C052F6" w:rsidRPr="00F73A43" w:rsidRDefault="00C052F6" w:rsidP="00C052F6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Варегин  Илья Михайлович</w:t>
            </w:r>
          </w:p>
          <w:p w:rsidR="00C052F6" w:rsidRPr="00F73A43" w:rsidRDefault="00C052F6" w:rsidP="00C052F6">
            <w:pPr>
              <w:tabs>
                <w:tab w:val="left" w:pos="7984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Егоров Сергей Николаевич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lastRenderedPageBreak/>
              <w:t>Клипов Сергей Валент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нович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15.01.2020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Областные соревн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 xml:space="preserve">вания по </w:t>
            </w:r>
            <w:proofErr w:type="spellStart"/>
            <w:r w:rsidRPr="00F73A43">
              <w:rPr>
                <w:rFonts w:ascii="Times New Roman" w:hAnsi="Times New Roman"/>
                <w:sz w:val="20"/>
                <w:szCs w:val="20"/>
              </w:rPr>
              <w:t>минифу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болу</w:t>
            </w:r>
            <w:proofErr w:type="spellEnd"/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ДЮЦ «М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и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нифутбол»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tabs>
                <w:tab w:val="left" w:pos="6663"/>
                <w:tab w:val="left" w:pos="7088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Винокуров Артём Игор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вич</w:t>
            </w: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Исакова Татьяна Никол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01.07.2020 Облас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ной </w:t>
            </w:r>
            <w:proofErr w:type="spellStart"/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видеоконкурс</w:t>
            </w:r>
            <w:proofErr w:type="spellEnd"/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чтецов «Главные стихи о Родине» Винокуров Побед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тель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ДШИ</w:t>
            </w:r>
          </w:p>
        </w:tc>
      </w:tr>
      <w:tr w:rsidR="00C052F6" w:rsidRPr="00C052F6" w:rsidTr="00C052F6">
        <w:tc>
          <w:tcPr>
            <w:tcW w:w="675" w:type="dxa"/>
          </w:tcPr>
          <w:p w:rsidR="00C052F6" w:rsidRPr="00F73A43" w:rsidRDefault="00C052F6" w:rsidP="00C052F6">
            <w:pPr>
              <w:numPr>
                <w:ilvl w:val="0"/>
                <w:numId w:val="29"/>
              </w:numPr>
              <w:tabs>
                <w:tab w:val="num" w:pos="840"/>
              </w:tabs>
              <w:spacing w:after="0"/>
              <w:ind w:left="720" w:hanging="48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Белова Мария Сергеевна</w:t>
            </w:r>
          </w:p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Кузнецова Виктория Алексеевна</w:t>
            </w:r>
          </w:p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Мужикова М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а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рия Михайло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в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Решетникова Алина Влад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мировна</w:t>
            </w:r>
          </w:p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Сидоров Артем Алексеевич</w:t>
            </w:r>
          </w:p>
          <w:p w:rsidR="00C052F6" w:rsidRPr="00F73A43" w:rsidRDefault="00C052F6" w:rsidP="00C052F6">
            <w:pPr>
              <w:tabs>
                <w:tab w:val="left" w:pos="6663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Храмова Юлия Игоревна</w:t>
            </w:r>
          </w:p>
          <w:p w:rsidR="00C052F6" w:rsidRPr="00F73A43" w:rsidRDefault="00C052F6" w:rsidP="00C052F6">
            <w:pPr>
              <w:tabs>
                <w:tab w:val="left" w:pos="7984"/>
              </w:tabs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Толкунова Ольга Н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и</w:t>
            </w:r>
            <w:r w:rsidRPr="00F73A43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1984" w:type="dxa"/>
          </w:tcPr>
          <w:p w:rsidR="00C052F6" w:rsidRPr="00F73A43" w:rsidRDefault="00C052F6" w:rsidP="00C052F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</w:rPr>
              <w:t>30.07.2020</w:t>
            </w:r>
          </w:p>
          <w:p w:rsidR="00C052F6" w:rsidRPr="00F73A43" w:rsidRDefault="00C052F6" w:rsidP="00C052F6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Проекта поисково-образовательная эк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педиция школьников, который реализуется Ивановским облас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ным отделением ВОО «Русское географич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ское общество» с и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пользованием гранта Президента Росси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й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ской Федерации на развитие гражданск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 общества, предо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тавленного Фондом президентских гра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F73A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тов.</w:t>
            </w:r>
          </w:p>
        </w:tc>
        <w:tc>
          <w:tcPr>
            <w:tcW w:w="1560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</w:tcPr>
          <w:p w:rsidR="00C052F6" w:rsidRPr="00C052F6" w:rsidRDefault="00C052F6" w:rsidP="00C052F6">
            <w:pPr>
              <w:spacing w:after="0"/>
              <w:contextualSpacing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НОУ «Слов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е</w:t>
            </w:r>
            <w:r w:rsidRPr="00C052F6">
              <w:rPr>
                <w:rFonts w:ascii="Times New Roman" w:hAnsi="Times New Roman"/>
                <w:color w:val="002060"/>
                <w:sz w:val="20"/>
                <w:szCs w:val="20"/>
              </w:rPr>
              <w:t>са»</w:t>
            </w:r>
          </w:p>
        </w:tc>
      </w:tr>
    </w:tbl>
    <w:p w:rsidR="00C052F6" w:rsidRPr="00C052F6" w:rsidRDefault="00C052F6" w:rsidP="00C052F6">
      <w:pPr>
        <w:spacing w:after="0"/>
        <w:jc w:val="center"/>
        <w:rPr>
          <w:rFonts w:ascii="Times New Roman" w:hAnsi="Times New Roman"/>
          <w:color w:val="002060"/>
          <w:sz w:val="20"/>
          <w:szCs w:val="20"/>
        </w:rPr>
      </w:pPr>
    </w:p>
    <w:p w:rsidR="00762C2E" w:rsidRDefault="006502AD" w:rsidP="00C0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2C2E">
        <w:rPr>
          <w:rFonts w:ascii="Times New Roman" w:hAnsi="Times New Roman" w:cs="Times New Roman"/>
          <w:b/>
          <w:sz w:val="24"/>
          <w:szCs w:val="24"/>
        </w:rPr>
        <w:t>4</w:t>
      </w:r>
      <w:r w:rsidR="00386DB9">
        <w:rPr>
          <w:rFonts w:ascii="Times New Roman" w:hAnsi="Times New Roman" w:cs="Times New Roman"/>
          <w:b/>
          <w:sz w:val="24"/>
          <w:szCs w:val="24"/>
        </w:rPr>
        <w:t>.</w:t>
      </w:r>
      <w:r w:rsidR="00762C2E">
        <w:rPr>
          <w:rFonts w:ascii="Times New Roman" w:hAnsi="Times New Roman" w:cs="Times New Roman"/>
          <w:b/>
          <w:sz w:val="24"/>
          <w:szCs w:val="24"/>
        </w:rPr>
        <w:t xml:space="preserve"> Условия реализации образовательного процесса</w:t>
      </w:r>
    </w:p>
    <w:p w:rsidR="006502AD" w:rsidRPr="00BB64FC" w:rsidRDefault="00762C2E" w:rsidP="00C05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502AD" w:rsidRPr="00BB6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502AD" w:rsidRPr="00BB64F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885628" w:rsidRPr="00BB64FC">
        <w:rPr>
          <w:rFonts w:ascii="Times New Roman" w:hAnsi="Times New Roman" w:cs="Times New Roman"/>
          <w:b/>
          <w:sz w:val="24"/>
          <w:szCs w:val="24"/>
        </w:rPr>
        <w:t>адровое обеспечение образовательного процесса</w:t>
      </w:r>
    </w:p>
    <w:p w:rsidR="006502AD" w:rsidRPr="00612B81" w:rsidRDefault="00612B81" w:rsidP="00612B81">
      <w:pPr>
        <w:ind w:left="567"/>
        <w:rPr>
          <w:rFonts w:ascii="Times New Roman" w:hAnsi="Times New Roman" w:cs="Times New Roman"/>
          <w:sz w:val="24"/>
          <w:szCs w:val="24"/>
        </w:rPr>
      </w:pPr>
      <w:r w:rsidRPr="00612B81">
        <w:rPr>
          <w:rFonts w:ascii="Times New Roman" w:hAnsi="Times New Roman" w:cs="Times New Roman"/>
          <w:sz w:val="24"/>
          <w:szCs w:val="24"/>
        </w:rPr>
        <w:t xml:space="preserve">Важнейшим условием </w:t>
      </w:r>
      <w:r w:rsidR="006502AD" w:rsidRPr="00612B81">
        <w:rPr>
          <w:rFonts w:ascii="Times New Roman" w:hAnsi="Times New Roman" w:cs="Times New Roman"/>
          <w:sz w:val="24"/>
          <w:szCs w:val="24"/>
        </w:rPr>
        <w:t xml:space="preserve"> </w:t>
      </w:r>
      <w:r w:rsidRPr="00612B81">
        <w:rPr>
          <w:rFonts w:ascii="Times New Roman" w:hAnsi="Times New Roman" w:cs="Times New Roman"/>
          <w:sz w:val="24"/>
          <w:szCs w:val="24"/>
        </w:rPr>
        <w:t>успешного ведения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 является гр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мотная кадровая политика. Со</w:t>
      </w:r>
      <w:r w:rsidR="006502AD" w:rsidRPr="00612B81">
        <w:rPr>
          <w:rFonts w:ascii="Times New Roman" w:hAnsi="Times New Roman" w:cs="Times New Roman"/>
          <w:sz w:val="24"/>
          <w:szCs w:val="24"/>
        </w:rPr>
        <w:t>став педагогических кадров остается  стабильным на протяжении многих лет.</w:t>
      </w:r>
      <w:r>
        <w:rPr>
          <w:rFonts w:ascii="Times New Roman" w:hAnsi="Times New Roman" w:cs="Times New Roman"/>
          <w:sz w:val="24"/>
          <w:szCs w:val="24"/>
        </w:rPr>
        <w:t xml:space="preserve"> Для развития образовательной организации, достижения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 новых, более высоких результатов образования, повышения конкурентносп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собности лицея необходим качественно новый профессиональный кадровый потенц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ал. Сформирована административная команда единомышленников, обеспечивающая оптимальные условия для самореализации педагогов, стимулирующая их творческую деятельность и инициативу.</w:t>
      </w:r>
      <w:r w:rsidR="00921AC4">
        <w:rPr>
          <w:rFonts w:ascii="Times New Roman" w:hAnsi="Times New Roman" w:cs="Times New Roman"/>
          <w:sz w:val="24"/>
          <w:szCs w:val="24"/>
        </w:rPr>
        <w:t xml:space="preserve"> </w:t>
      </w:r>
      <w:r w:rsidR="006502AD" w:rsidRPr="00612B81">
        <w:rPr>
          <w:rFonts w:ascii="Times New Roman" w:hAnsi="Times New Roman" w:cs="Times New Roman"/>
          <w:sz w:val="24"/>
          <w:szCs w:val="24"/>
        </w:rPr>
        <w:t>Подбор и расстановка кадров провод</w:t>
      </w:r>
      <w:r w:rsidRPr="00612B81">
        <w:rPr>
          <w:rFonts w:ascii="Times New Roman" w:hAnsi="Times New Roman" w:cs="Times New Roman"/>
          <w:sz w:val="24"/>
          <w:szCs w:val="24"/>
        </w:rPr>
        <w:t>и</w:t>
      </w:r>
      <w:r w:rsidR="006502AD" w:rsidRPr="00612B81">
        <w:rPr>
          <w:rFonts w:ascii="Times New Roman" w:hAnsi="Times New Roman" w:cs="Times New Roman"/>
          <w:sz w:val="24"/>
          <w:szCs w:val="24"/>
        </w:rPr>
        <w:t>тся администрацией с учетом дифференцированного подхода к учителю, его индивидуальным  возможн</w:t>
      </w:r>
      <w:r w:rsidR="006502AD" w:rsidRPr="00612B81">
        <w:rPr>
          <w:rFonts w:ascii="Times New Roman" w:hAnsi="Times New Roman" w:cs="Times New Roman"/>
          <w:sz w:val="24"/>
          <w:szCs w:val="24"/>
        </w:rPr>
        <w:t>о</w:t>
      </w:r>
      <w:r w:rsidR="006502AD" w:rsidRPr="00612B81">
        <w:rPr>
          <w:rFonts w:ascii="Times New Roman" w:hAnsi="Times New Roman" w:cs="Times New Roman"/>
          <w:sz w:val="24"/>
          <w:szCs w:val="24"/>
        </w:rPr>
        <w:t>стям, запросам и интересам, специфики работы лицея. В течение учебного  года  пр</w:t>
      </w:r>
      <w:r w:rsidR="006502AD" w:rsidRPr="00612B81">
        <w:rPr>
          <w:rFonts w:ascii="Times New Roman" w:hAnsi="Times New Roman" w:cs="Times New Roman"/>
          <w:sz w:val="24"/>
          <w:szCs w:val="24"/>
        </w:rPr>
        <w:t>е</w:t>
      </w:r>
      <w:r w:rsidR="006502AD" w:rsidRPr="00612B81">
        <w:rPr>
          <w:rFonts w:ascii="Times New Roman" w:hAnsi="Times New Roman" w:cs="Times New Roman"/>
          <w:sz w:val="24"/>
          <w:szCs w:val="24"/>
        </w:rPr>
        <w:t>подавателями  лицея  была  своевременно и успешно  пройдена  курсовая  подготовка.</w:t>
      </w:r>
    </w:p>
    <w:p w:rsidR="006502AD" w:rsidRPr="006502AD" w:rsidRDefault="006502AD" w:rsidP="006502AD">
      <w:pPr>
        <w:ind w:left="567" w:right="-24"/>
        <w:contextualSpacing/>
        <w:rPr>
          <w:rFonts w:ascii="Times New Roman" w:eastAsia="Calibri" w:hAnsi="Times New Roman" w:cs="Times New Roman"/>
          <w:b/>
        </w:rPr>
      </w:pPr>
      <w:r w:rsidRPr="006502AD">
        <w:rPr>
          <w:rFonts w:ascii="Times New Roman" w:eastAsia="Calibri" w:hAnsi="Times New Roman" w:cs="Times New Roman"/>
          <w:b/>
        </w:rPr>
        <w:t xml:space="preserve"> Сведения о повышении квалификации, ученой степени и наградах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5"/>
        <w:gridCol w:w="1267"/>
        <w:gridCol w:w="1399"/>
      </w:tblGrid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1276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Всего педагогических работников (количество человек)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  <w:r w:rsidR="00BB64F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Укомплектованность штата педагогических работников</w:t>
            </w:r>
            <w:proofErr w:type="gramStart"/>
            <w:r w:rsidRPr="006502AD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Из них внешних совместителей</w:t>
            </w:r>
          </w:p>
        </w:tc>
        <w:tc>
          <w:tcPr>
            <w:tcW w:w="1276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02AD" w:rsidRPr="006502AD" w:rsidRDefault="00BB64FC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6502AD" w:rsidRPr="006502AD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502AD">
              <w:rPr>
                <w:rFonts w:ascii="Times New Roman" w:eastAsia="Calibri" w:hAnsi="Times New Roman" w:cs="Times New Roman"/>
              </w:rPr>
              <w:t>Прошли курсы повышения квалификации  (за последние 5 лет)</w:t>
            </w:r>
            <w:proofErr w:type="gramEnd"/>
          </w:p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 должности «руководитель»</w:t>
            </w:r>
          </w:p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«заместитель руководителя»</w:t>
            </w:r>
          </w:p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 должности «учитель», соответствующей предметной напра</w:t>
            </w:r>
            <w:r w:rsidRPr="006502AD">
              <w:rPr>
                <w:rFonts w:ascii="Times New Roman" w:eastAsia="Calibri" w:hAnsi="Times New Roman" w:cs="Times New Roman"/>
              </w:rPr>
              <w:t>в</w:t>
            </w:r>
            <w:r w:rsidRPr="006502AD">
              <w:rPr>
                <w:rFonts w:ascii="Times New Roman" w:eastAsia="Calibri" w:hAnsi="Times New Roman" w:cs="Times New Roman"/>
              </w:rPr>
              <w:lastRenderedPageBreak/>
              <w:t>ленности преподаваемой программы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</w:t>
            </w:r>
          </w:p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</w:t>
            </w:r>
          </w:p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502AD" w:rsidRPr="006502AD" w:rsidRDefault="00BB64FC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100%</w:t>
            </w:r>
          </w:p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100%</w:t>
            </w:r>
          </w:p>
          <w:p w:rsidR="00BB64FC" w:rsidRDefault="00BB64FC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</w:p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lastRenderedPageBreak/>
              <w:t>100%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lastRenderedPageBreak/>
              <w:t>Имеют ученую степень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Имеют Почетные грамоты Министерства образования</w:t>
            </w:r>
          </w:p>
        </w:tc>
        <w:tc>
          <w:tcPr>
            <w:tcW w:w="1276" w:type="dxa"/>
          </w:tcPr>
          <w:p w:rsidR="006502AD" w:rsidRPr="006502AD" w:rsidRDefault="00644F43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Имеют звания «Почетный работник образования» и др.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Имеют звания «Заслуженный учитель» и др.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502AD" w:rsidRPr="006502AD" w:rsidTr="00B6755C">
        <w:tc>
          <w:tcPr>
            <w:tcW w:w="7088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Имеют звания «Отличник народного просвещения»</w:t>
            </w:r>
          </w:p>
        </w:tc>
        <w:tc>
          <w:tcPr>
            <w:tcW w:w="1276" w:type="dxa"/>
          </w:tcPr>
          <w:p w:rsidR="006502AD" w:rsidRPr="006502AD" w:rsidRDefault="006502AD" w:rsidP="00BB64FC">
            <w:pPr>
              <w:ind w:left="567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02AD" w:rsidRPr="006502AD" w:rsidRDefault="006502AD" w:rsidP="00B6755C">
            <w:pPr>
              <w:ind w:left="567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9</w:t>
            </w:r>
          </w:p>
        </w:tc>
      </w:tr>
    </w:tbl>
    <w:p w:rsidR="006502AD" w:rsidRDefault="006502AD" w:rsidP="00644F43">
      <w:pPr>
        <w:ind w:left="567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В целом п</w:t>
      </w:r>
      <w:r w:rsidRPr="006502AD">
        <w:rPr>
          <w:rFonts w:ascii="Times New Roman" w:hAnsi="Times New Roman" w:cs="Times New Roman"/>
          <w:color w:val="000000"/>
        </w:rPr>
        <w:t>е</w:t>
      </w:r>
      <w:r w:rsidRPr="006502AD">
        <w:rPr>
          <w:rFonts w:ascii="Times New Roman" w:hAnsi="Times New Roman" w:cs="Times New Roman"/>
          <w:color w:val="000000"/>
        </w:rPr>
        <w:t>дагогический состав стабилен.</w:t>
      </w:r>
      <w:r w:rsidRPr="006502AD">
        <w:rPr>
          <w:rFonts w:ascii="Times New Roman" w:hAnsi="Times New Roman" w:cs="Times New Roman"/>
        </w:rPr>
        <w:t xml:space="preserve"> Средний возраст коллектива-</w:t>
      </w:r>
      <w:r w:rsidR="00BB64FC">
        <w:rPr>
          <w:rFonts w:ascii="Times New Roman" w:hAnsi="Times New Roman" w:cs="Times New Roman"/>
        </w:rPr>
        <w:t>50 лет</w:t>
      </w:r>
      <w:r w:rsidRPr="006502AD">
        <w:rPr>
          <w:rFonts w:ascii="Times New Roman" w:hAnsi="Times New Roman" w:cs="Times New Roman"/>
        </w:rPr>
        <w:t xml:space="preserve">. </w:t>
      </w:r>
      <w:r w:rsidRPr="006502AD">
        <w:rPr>
          <w:rFonts w:ascii="Times New Roman" w:hAnsi="Times New Roman" w:cs="Times New Roman"/>
          <w:color w:val="000000"/>
        </w:rPr>
        <w:t>Повышение квалификации педагогических работников  осуществляется на основе перспективного плана курсовой подг</w:t>
      </w:r>
      <w:r w:rsidRPr="006502AD">
        <w:rPr>
          <w:rFonts w:ascii="Times New Roman" w:hAnsi="Times New Roman" w:cs="Times New Roman"/>
          <w:color w:val="000000"/>
        </w:rPr>
        <w:t>о</w:t>
      </w:r>
      <w:r w:rsidRPr="006502AD">
        <w:rPr>
          <w:rFonts w:ascii="Times New Roman" w:hAnsi="Times New Roman" w:cs="Times New Roman"/>
          <w:color w:val="000000"/>
        </w:rPr>
        <w:t>товки с учётом запросов педагогов, результатов их педагогической деятельности, с учётом ц</w:t>
      </w:r>
      <w:r w:rsidRPr="006502AD">
        <w:rPr>
          <w:rFonts w:ascii="Times New Roman" w:hAnsi="Times New Roman" w:cs="Times New Roman"/>
          <w:color w:val="000000"/>
        </w:rPr>
        <w:t>е</w:t>
      </w:r>
      <w:r w:rsidRPr="006502AD">
        <w:rPr>
          <w:rFonts w:ascii="Times New Roman" w:hAnsi="Times New Roman" w:cs="Times New Roman"/>
          <w:color w:val="000000"/>
        </w:rPr>
        <w:t>лей и задач, стоящих перед образовательным учреждением.</w:t>
      </w:r>
    </w:p>
    <w:p w:rsidR="005A5B50" w:rsidRDefault="005A5B50" w:rsidP="005A5B50">
      <w:pPr>
        <w:ind w:left="567"/>
        <w:rPr>
          <w:rFonts w:ascii="Times New Roman" w:hAnsi="Times New Roman" w:cs="Times New Roman"/>
          <w:sz w:val="24"/>
          <w:szCs w:val="24"/>
        </w:rPr>
      </w:pPr>
      <w:r w:rsidRPr="00E971B7"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 играет важную роль в управлении образовательным процессом, так как это комплексная оценка уровня квалификации, педагогического профессионализма и продуктивности деятельности работников </w:t>
      </w:r>
      <w:r w:rsidR="00BB64FC">
        <w:rPr>
          <w:rFonts w:ascii="Times New Roman" w:hAnsi="Times New Roman" w:cs="Times New Roman"/>
          <w:sz w:val="24"/>
          <w:szCs w:val="24"/>
        </w:rPr>
        <w:t>лицея</w:t>
      </w:r>
      <w:r w:rsidRPr="00E971B7">
        <w:rPr>
          <w:rFonts w:ascii="Times New Roman" w:hAnsi="Times New Roman" w:cs="Times New Roman"/>
          <w:sz w:val="24"/>
          <w:szCs w:val="24"/>
        </w:rPr>
        <w:t>. В лицее 8 пед</w:t>
      </w:r>
      <w:r w:rsidRPr="00E971B7">
        <w:rPr>
          <w:rFonts w:ascii="Times New Roman" w:hAnsi="Times New Roman" w:cs="Times New Roman"/>
          <w:sz w:val="24"/>
          <w:szCs w:val="24"/>
        </w:rPr>
        <w:t>а</w:t>
      </w:r>
      <w:r w:rsidRPr="00E971B7">
        <w:rPr>
          <w:rFonts w:ascii="Times New Roman" w:hAnsi="Times New Roman" w:cs="Times New Roman"/>
          <w:sz w:val="24"/>
          <w:szCs w:val="24"/>
        </w:rPr>
        <w:t>гогов имеют высшую квалификационную категорию, 1</w:t>
      </w:r>
      <w:r w:rsidR="00BB64FC">
        <w:rPr>
          <w:rFonts w:ascii="Times New Roman" w:hAnsi="Times New Roman" w:cs="Times New Roman"/>
          <w:sz w:val="24"/>
          <w:szCs w:val="24"/>
        </w:rPr>
        <w:t>7</w:t>
      </w:r>
      <w:r w:rsidRPr="00E971B7">
        <w:rPr>
          <w:rFonts w:ascii="Times New Roman" w:hAnsi="Times New Roman" w:cs="Times New Roman"/>
          <w:sz w:val="24"/>
          <w:szCs w:val="24"/>
        </w:rPr>
        <w:t xml:space="preserve"> </w:t>
      </w:r>
      <w:r w:rsidR="00BB64FC">
        <w:rPr>
          <w:rFonts w:ascii="Times New Roman" w:hAnsi="Times New Roman" w:cs="Times New Roman"/>
          <w:sz w:val="24"/>
          <w:szCs w:val="24"/>
        </w:rPr>
        <w:t>-</w:t>
      </w:r>
      <w:r w:rsidRPr="00E971B7"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категорию.</w:t>
      </w:r>
    </w:p>
    <w:p w:rsidR="005A5B50" w:rsidRPr="00214FC0" w:rsidRDefault="005A5B50" w:rsidP="005A5B50">
      <w:pPr>
        <w:ind w:left="567"/>
        <w:rPr>
          <w:rFonts w:ascii="Times New Roman" w:hAnsi="Times New Roman" w:cs="Times New Roman"/>
          <w:sz w:val="24"/>
          <w:szCs w:val="24"/>
        </w:rPr>
      </w:pPr>
      <w:r w:rsidRPr="00214F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14FC0">
        <w:rPr>
          <w:rFonts w:ascii="Times New Roman" w:hAnsi="Times New Roman" w:cs="Times New Roman"/>
          <w:bCs/>
          <w:sz w:val="24"/>
          <w:szCs w:val="24"/>
        </w:rPr>
        <w:t>Порядком проведения аттестации педагогических работников орган</w:t>
      </w:r>
      <w:r w:rsidRPr="00214FC0">
        <w:rPr>
          <w:rFonts w:ascii="Times New Roman" w:hAnsi="Times New Roman" w:cs="Times New Roman"/>
          <w:bCs/>
          <w:sz w:val="24"/>
          <w:szCs w:val="24"/>
        </w:rPr>
        <w:t>и</w:t>
      </w:r>
      <w:r w:rsidRPr="00214FC0">
        <w:rPr>
          <w:rFonts w:ascii="Times New Roman" w:hAnsi="Times New Roman" w:cs="Times New Roman"/>
          <w:bCs/>
          <w:sz w:val="24"/>
          <w:szCs w:val="24"/>
        </w:rPr>
        <w:t>заций, осуществляющих образовательную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sz w:val="24"/>
        </w:rPr>
        <w:t xml:space="preserve">в </w:t>
      </w:r>
      <w:r w:rsidR="00D30FE4">
        <w:rPr>
          <w:rFonts w:ascii="Times New Roman" w:hAnsi="Times New Roman" w:cs="Times New Roman"/>
          <w:sz w:val="24"/>
          <w:szCs w:val="24"/>
        </w:rPr>
        <w:t>период с октября 201</w:t>
      </w:r>
      <w:r w:rsidR="00BB64FC">
        <w:rPr>
          <w:rFonts w:ascii="Times New Roman" w:hAnsi="Times New Roman" w:cs="Times New Roman"/>
          <w:sz w:val="24"/>
          <w:szCs w:val="24"/>
        </w:rPr>
        <w:t>9</w:t>
      </w:r>
      <w:r w:rsidR="00D30FE4">
        <w:rPr>
          <w:rFonts w:ascii="Times New Roman" w:hAnsi="Times New Roman" w:cs="Times New Roman"/>
          <w:sz w:val="24"/>
          <w:szCs w:val="24"/>
        </w:rPr>
        <w:t>г. по апрель 20</w:t>
      </w:r>
      <w:r w:rsidR="00BB64FC">
        <w:rPr>
          <w:rFonts w:ascii="Times New Roman" w:hAnsi="Times New Roman" w:cs="Times New Roman"/>
          <w:sz w:val="24"/>
          <w:szCs w:val="24"/>
        </w:rPr>
        <w:t>20</w:t>
      </w:r>
      <w:r w:rsidRPr="00214FC0">
        <w:rPr>
          <w:rFonts w:ascii="Times New Roman" w:hAnsi="Times New Roman" w:cs="Times New Roman"/>
          <w:sz w:val="24"/>
          <w:szCs w:val="24"/>
        </w:rPr>
        <w:t xml:space="preserve"> г. проведена аттестация педагогических работников </w:t>
      </w:r>
      <w:r w:rsidR="00BB64FC">
        <w:rPr>
          <w:rFonts w:ascii="Times New Roman" w:hAnsi="Times New Roman" w:cs="Times New Roman"/>
          <w:sz w:val="24"/>
          <w:szCs w:val="24"/>
        </w:rPr>
        <w:t>лицея</w:t>
      </w:r>
      <w:r w:rsidRPr="00214FC0">
        <w:rPr>
          <w:rFonts w:ascii="Times New Roman" w:hAnsi="Times New Roman" w:cs="Times New Roman"/>
          <w:sz w:val="24"/>
          <w:szCs w:val="24"/>
        </w:rPr>
        <w:t>.</w:t>
      </w:r>
    </w:p>
    <w:p w:rsidR="005A5B50" w:rsidRPr="00214FC0" w:rsidRDefault="005A5B50" w:rsidP="005A5B50">
      <w:pPr>
        <w:pStyle w:val="af5"/>
        <w:ind w:left="567"/>
        <w:jc w:val="both"/>
        <w:rPr>
          <w:rFonts w:ascii="Times New Roman" w:hAnsi="Times New Roman"/>
          <w:sz w:val="24"/>
          <w:szCs w:val="24"/>
        </w:rPr>
      </w:pPr>
      <w:r w:rsidRPr="00214FC0">
        <w:rPr>
          <w:rFonts w:ascii="Times New Roman" w:hAnsi="Times New Roman"/>
          <w:sz w:val="24"/>
          <w:szCs w:val="24"/>
        </w:rPr>
        <w:t>В ходе аттестации проведена разъяснительная работа с педагогическими  работниками по подготовке и проведению аттестации, изучены нормативные документы, определ</w:t>
      </w:r>
      <w:r w:rsidRPr="00214FC0">
        <w:rPr>
          <w:rFonts w:ascii="Times New Roman" w:hAnsi="Times New Roman"/>
          <w:sz w:val="24"/>
          <w:szCs w:val="24"/>
        </w:rPr>
        <w:t>е</w:t>
      </w:r>
      <w:r w:rsidRPr="00214FC0">
        <w:rPr>
          <w:rFonts w:ascii="Times New Roman" w:hAnsi="Times New Roman"/>
          <w:sz w:val="24"/>
          <w:szCs w:val="24"/>
        </w:rPr>
        <w:t>ны сроки и формы аттестации, составлены графики прохождении аттестации.</w:t>
      </w:r>
    </w:p>
    <w:p w:rsidR="005A5B50" w:rsidRPr="00E971B7" w:rsidRDefault="005A5B50" w:rsidP="005A5B50">
      <w:pPr>
        <w:ind w:left="567"/>
        <w:rPr>
          <w:rFonts w:ascii="Times New Roman" w:hAnsi="Times New Roman" w:cs="Times New Roman"/>
          <w:sz w:val="24"/>
          <w:szCs w:val="24"/>
        </w:rPr>
      </w:pPr>
      <w:r w:rsidRPr="00E971B7">
        <w:rPr>
          <w:rFonts w:ascii="Times New Roman" w:hAnsi="Times New Roman" w:cs="Times New Roman"/>
          <w:sz w:val="24"/>
          <w:szCs w:val="24"/>
        </w:rPr>
        <w:br/>
        <w:t>В  201</w:t>
      </w:r>
      <w:r w:rsidR="00BB64FC">
        <w:rPr>
          <w:rFonts w:ascii="Times New Roman" w:hAnsi="Times New Roman" w:cs="Times New Roman"/>
          <w:sz w:val="24"/>
          <w:szCs w:val="24"/>
        </w:rPr>
        <w:t>9</w:t>
      </w:r>
      <w:r w:rsidRPr="00E971B7">
        <w:rPr>
          <w:rFonts w:ascii="Times New Roman" w:hAnsi="Times New Roman" w:cs="Times New Roman"/>
          <w:sz w:val="24"/>
          <w:szCs w:val="24"/>
        </w:rPr>
        <w:t>-20</w:t>
      </w:r>
      <w:r w:rsidR="00BB64FC">
        <w:rPr>
          <w:rFonts w:ascii="Times New Roman" w:hAnsi="Times New Roman" w:cs="Times New Roman"/>
          <w:sz w:val="24"/>
          <w:szCs w:val="24"/>
        </w:rPr>
        <w:t>20</w:t>
      </w:r>
      <w:r w:rsidRPr="00E971B7">
        <w:rPr>
          <w:rFonts w:ascii="Times New Roman" w:hAnsi="Times New Roman" w:cs="Times New Roman"/>
          <w:sz w:val="24"/>
          <w:szCs w:val="24"/>
        </w:rPr>
        <w:t xml:space="preserve"> 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71B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971B7">
        <w:rPr>
          <w:rFonts w:ascii="Times New Roman" w:hAnsi="Times New Roman" w:cs="Times New Roman"/>
          <w:sz w:val="24"/>
          <w:szCs w:val="24"/>
        </w:rPr>
        <w:t xml:space="preserve"> подали документы на прохождении аттестации </w:t>
      </w:r>
      <w:r w:rsidR="00BB64FC">
        <w:rPr>
          <w:rFonts w:ascii="Times New Roman" w:hAnsi="Times New Roman" w:cs="Times New Roman"/>
          <w:sz w:val="24"/>
          <w:szCs w:val="24"/>
        </w:rPr>
        <w:t>3</w:t>
      </w:r>
      <w:r w:rsidRPr="00E971B7">
        <w:rPr>
          <w:rFonts w:ascii="Times New Roman" w:hAnsi="Times New Roman" w:cs="Times New Roman"/>
          <w:sz w:val="24"/>
          <w:szCs w:val="24"/>
        </w:rPr>
        <w:t xml:space="preserve">  педагог</w:t>
      </w:r>
      <w:r w:rsidR="00921AC4">
        <w:rPr>
          <w:rFonts w:ascii="Times New Roman" w:hAnsi="Times New Roman" w:cs="Times New Roman"/>
          <w:sz w:val="24"/>
          <w:szCs w:val="24"/>
        </w:rPr>
        <w:t>а.</w:t>
      </w:r>
    </w:p>
    <w:tbl>
      <w:tblPr>
        <w:tblStyle w:val="af2"/>
        <w:tblW w:w="0" w:type="auto"/>
        <w:tblInd w:w="675" w:type="dxa"/>
        <w:tblLook w:val="04A0"/>
      </w:tblPr>
      <w:tblGrid>
        <w:gridCol w:w="2552"/>
      </w:tblGrid>
      <w:tr w:rsidR="00386DB9" w:rsidRPr="00E971B7" w:rsidTr="00386DB9">
        <w:tc>
          <w:tcPr>
            <w:tcW w:w="2552" w:type="dxa"/>
          </w:tcPr>
          <w:p w:rsidR="00386DB9" w:rsidRPr="00E971B7" w:rsidRDefault="00386DB9" w:rsidP="005A5B50">
            <w:pPr>
              <w:rPr>
                <w:sz w:val="24"/>
                <w:szCs w:val="24"/>
              </w:rPr>
            </w:pPr>
            <w:r w:rsidRPr="00E971B7">
              <w:rPr>
                <w:sz w:val="24"/>
                <w:szCs w:val="24"/>
              </w:rPr>
              <w:t>Первая катег</w:t>
            </w:r>
            <w:r w:rsidRPr="00E971B7">
              <w:rPr>
                <w:sz w:val="24"/>
                <w:szCs w:val="24"/>
              </w:rPr>
              <w:t>о</w:t>
            </w:r>
            <w:r w:rsidRPr="00E971B7">
              <w:rPr>
                <w:sz w:val="24"/>
                <w:szCs w:val="24"/>
              </w:rPr>
              <w:t>рия</w:t>
            </w:r>
          </w:p>
        </w:tc>
      </w:tr>
      <w:tr w:rsidR="00386DB9" w:rsidRPr="00E971B7" w:rsidTr="00386DB9">
        <w:tc>
          <w:tcPr>
            <w:tcW w:w="2552" w:type="dxa"/>
          </w:tcPr>
          <w:p w:rsidR="00386DB9" w:rsidRPr="00BB64FC" w:rsidRDefault="00386DB9" w:rsidP="00BB64FC">
            <w:pPr>
              <w:rPr>
                <w:sz w:val="24"/>
                <w:szCs w:val="24"/>
              </w:rPr>
            </w:pPr>
            <w:r w:rsidRPr="00BB64FC">
              <w:rPr>
                <w:sz w:val="24"/>
                <w:szCs w:val="24"/>
              </w:rPr>
              <w:t>Малинина Н.Н.</w:t>
            </w:r>
          </w:p>
        </w:tc>
      </w:tr>
      <w:tr w:rsidR="00386DB9" w:rsidRPr="00E971B7" w:rsidTr="00386DB9">
        <w:tc>
          <w:tcPr>
            <w:tcW w:w="2552" w:type="dxa"/>
          </w:tcPr>
          <w:p w:rsidR="00386DB9" w:rsidRPr="00BB64FC" w:rsidRDefault="00386DB9" w:rsidP="00E95D3F">
            <w:pPr>
              <w:rPr>
                <w:sz w:val="24"/>
                <w:szCs w:val="24"/>
              </w:rPr>
            </w:pPr>
            <w:r w:rsidRPr="00BB64FC">
              <w:rPr>
                <w:sz w:val="24"/>
                <w:szCs w:val="24"/>
              </w:rPr>
              <w:t>Яблокова Л.В.</w:t>
            </w:r>
          </w:p>
        </w:tc>
      </w:tr>
      <w:tr w:rsidR="00386DB9" w:rsidRPr="00E971B7" w:rsidTr="00386DB9">
        <w:tc>
          <w:tcPr>
            <w:tcW w:w="2552" w:type="dxa"/>
          </w:tcPr>
          <w:p w:rsidR="00386DB9" w:rsidRPr="00BB64FC" w:rsidRDefault="00386DB9" w:rsidP="00BB64FC">
            <w:pPr>
              <w:rPr>
                <w:sz w:val="24"/>
                <w:szCs w:val="24"/>
              </w:rPr>
            </w:pPr>
            <w:r w:rsidRPr="00BB64FC">
              <w:rPr>
                <w:sz w:val="24"/>
                <w:szCs w:val="24"/>
              </w:rPr>
              <w:t>Веденеева Г.А.</w:t>
            </w:r>
          </w:p>
        </w:tc>
      </w:tr>
    </w:tbl>
    <w:p w:rsidR="00D30FE4" w:rsidRPr="00BB64FC" w:rsidRDefault="00921AC4" w:rsidP="00D30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5B50" w:rsidRPr="00BB64FC">
        <w:rPr>
          <w:rFonts w:ascii="Times New Roman" w:hAnsi="Times New Roman" w:cs="Times New Roman"/>
          <w:sz w:val="24"/>
          <w:szCs w:val="24"/>
        </w:rPr>
        <w:t xml:space="preserve"> </w:t>
      </w:r>
      <w:r w:rsidR="00D30FE4" w:rsidRPr="00BB64FC">
        <w:rPr>
          <w:rFonts w:ascii="Times New Roman" w:eastAsia="Calibri" w:hAnsi="Times New Roman" w:cs="Times New Roman"/>
          <w:sz w:val="24"/>
          <w:szCs w:val="24"/>
        </w:rPr>
        <w:t>Все педагоги успешно прошли аттестацию, без прохождения аттестационных процедур.</w:t>
      </w:r>
    </w:p>
    <w:p w:rsidR="00D30FE4" w:rsidRPr="00BB64FC" w:rsidRDefault="00921AC4" w:rsidP="00D30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Педагогический коллектив заботится о создании имиджа и поддержки социального статуса лицея. Педагоги в последние годы не только владеют предметными знаниями, но способны решать междисциплинарные задачи, регулировать человеческие отношения, являться 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муникаторами, обладающими целым набором ключевых компетенций. Кроме этого они г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товы к инновационной деятельности и непрерывному образованию. Важным показателем стабильности коллектива является высокий уровень культуры отношений в педагогическом сообществе и благоприятный психологический климат.</w:t>
      </w:r>
    </w:p>
    <w:p w:rsidR="006502AD" w:rsidRPr="00BB64FC" w:rsidRDefault="006502AD" w:rsidP="00BB64FC">
      <w:pPr>
        <w:widowControl w:val="0"/>
        <w:suppressAutoHyphens/>
        <w:ind w:left="567" w:right="-143"/>
        <w:rPr>
          <w:rFonts w:ascii="Times New Roman" w:hAnsi="Times New Roman" w:cs="Times New Roman"/>
          <w:b/>
        </w:rPr>
      </w:pPr>
      <w:r w:rsidRPr="006502AD">
        <w:rPr>
          <w:rFonts w:ascii="Times New Roman" w:hAnsi="Times New Roman" w:cs="Times New Roman"/>
          <w:color w:val="0000CC"/>
        </w:rPr>
        <w:t xml:space="preserve">           </w:t>
      </w:r>
      <w:r w:rsidRPr="00BB64FC">
        <w:rPr>
          <w:rFonts w:ascii="Times New Roman" w:hAnsi="Times New Roman" w:cs="Times New Roman"/>
          <w:b/>
        </w:rPr>
        <w:t>Творческие, профессиональные и другие достижения педагогов лицея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394"/>
        <w:gridCol w:w="1134"/>
        <w:gridCol w:w="1987"/>
      </w:tblGrid>
      <w:tr w:rsidR="00D30FE4" w:rsidTr="00BB64FC">
        <w:trPr>
          <w:cantSplit/>
          <w:trHeight w:val="1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Уровень</w:t>
            </w:r>
          </w:p>
          <w:p w:rsidR="00D30FE4" w:rsidRPr="00D30FE4" w:rsidRDefault="00D30FE4" w:rsidP="00634FD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30FE4">
              <w:rPr>
                <w:rFonts w:ascii="Times New Roman" w:eastAsia="Calibri" w:hAnsi="Times New Roman" w:cs="Times New Roman"/>
              </w:rPr>
              <w:t>(муниципальный, областной,</w:t>
            </w:r>
            <w:r w:rsidRPr="00D30FE4">
              <w:rPr>
                <w:rFonts w:ascii="Times New Roman" w:eastAsia="Calibri" w:hAnsi="Times New Roman" w:cs="Times New Roman"/>
              </w:rPr>
              <w:br/>
              <w:t>всероссийский)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Кол-во участн</w:t>
            </w:r>
            <w:r w:rsidRPr="00D30FE4">
              <w:rPr>
                <w:rFonts w:ascii="Times New Roman" w:eastAsia="Calibri" w:hAnsi="Times New Roman" w:cs="Times New Roman"/>
              </w:rPr>
              <w:t>и</w:t>
            </w:r>
            <w:r w:rsidRPr="00D30FE4">
              <w:rPr>
                <w:rFonts w:ascii="Times New Roman" w:eastAsia="Calibri" w:hAnsi="Times New Roman" w:cs="Times New Roman"/>
              </w:rPr>
              <w:t>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tabs>
                <w:tab w:val="left" w:pos="0"/>
              </w:tabs>
              <w:spacing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D30FE4" w:rsidTr="00BB64FC">
        <w:trPr>
          <w:cantSplit/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30FE4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Pr="00D30FE4" w:rsidRDefault="00D30FE4" w:rsidP="00634FD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Конкурс педагогического мастерства «Фе</w:t>
            </w:r>
            <w:r w:rsidRPr="00D30FE4">
              <w:rPr>
                <w:rFonts w:ascii="Times New Roman" w:eastAsia="Calibri" w:hAnsi="Times New Roman" w:cs="Times New Roman"/>
              </w:rPr>
              <w:t>с</w:t>
            </w:r>
            <w:r w:rsidRPr="00D30FE4">
              <w:rPr>
                <w:rFonts w:ascii="Times New Roman" w:eastAsia="Calibri" w:hAnsi="Times New Roman" w:cs="Times New Roman"/>
              </w:rPr>
              <w:t>тиваль педагогических идей»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E4" w:rsidRPr="00D30FE4" w:rsidRDefault="00D30FE4" w:rsidP="00634FD0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E4" w:rsidRDefault="008959CD" w:rsidP="00634FD0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Яблокова Л.В.</w:t>
            </w:r>
          </w:p>
          <w:p w:rsidR="008959CD" w:rsidRPr="00D30FE4" w:rsidRDefault="008959CD" w:rsidP="00634FD0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Казакова Т.Н.</w:t>
            </w:r>
          </w:p>
          <w:p w:rsidR="00D30FE4" w:rsidRPr="00D30FE4" w:rsidRDefault="00D30FE4" w:rsidP="00634FD0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участники</w:t>
            </w:r>
          </w:p>
        </w:tc>
      </w:tr>
      <w:tr w:rsidR="008959CD" w:rsidTr="00BB64FC">
        <w:trPr>
          <w:cantSplit/>
          <w:trHeight w:val="4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Pr="00D30FE4" w:rsidRDefault="008959CD" w:rsidP="00634FD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Pr="00D30FE4" w:rsidRDefault="008959CD" w:rsidP="008959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 xml:space="preserve">муниципальный конкурс 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t>методических ра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t>з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t>работок уроков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br/>
              <w:t>«Современный урок в соответствии с тр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t>е</w:t>
            </w:r>
            <w:r w:rsidRPr="00D30FE4">
              <w:rPr>
                <w:rFonts w:ascii="Times New Roman" w:eastAsia="Calibri" w:hAnsi="Times New Roman" w:cs="Times New Roman"/>
                <w:color w:val="000000"/>
                <w:lang w:bidi="ru-RU"/>
              </w:rPr>
              <w:t>бованиями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D" w:rsidRPr="00D30FE4" w:rsidRDefault="008959CD" w:rsidP="00895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Pr="00D30FE4" w:rsidRDefault="008959CD" w:rsidP="008959CD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>Диплом 2 степени</w:t>
            </w:r>
          </w:p>
          <w:p w:rsidR="008959CD" w:rsidRPr="00D30FE4" w:rsidRDefault="008959CD" w:rsidP="008959CD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 w:rsidRPr="00D30FE4">
              <w:rPr>
                <w:rFonts w:ascii="Times New Roman" w:eastAsia="Calibri" w:hAnsi="Times New Roman" w:cs="Times New Roman"/>
              </w:rPr>
              <w:t xml:space="preserve">Толкунова </w:t>
            </w:r>
            <w:r>
              <w:rPr>
                <w:rFonts w:ascii="Times New Roman" w:eastAsia="Calibri" w:hAnsi="Times New Roman" w:cs="Times New Roman"/>
              </w:rPr>
              <w:t>О.Н.</w:t>
            </w:r>
          </w:p>
        </w:tc>
      </w:tr>
      <w:tr w:rsidR="008959CD" w:rsidTr="00BB64FC">
        <w:trPr>
          <w:cantSplit/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Pr="00D30FE4" w:rsidRDefault="008959CD" w:rsidP="00634FD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региональный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Pr="00D30FE4" w:rsidRDefault="008959CD" w:rsidP="008959C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 нравственный подвиг учителя»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CD" w:rsidRDefault="008959CD" w:rsidP="008959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CD" w:rsidRDefault="008959CD" w:rsidP="008959CD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Епифанова Т.Н.</w:t>
            </w:r>
          </w:p>
          <w:p w:rsidR="008959CD" w:rsidRDefault="008959CD" w:rsidP="008959CD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Толкунова О.Н.</w:t>
            </w:r>
          </w:p>
          <w:p w:rsidR="008959CD" w:rsidRPr="00D30FE4" w:rsidRDefault="008959CD" w:rsidP="008959CD">
            <w:pPr>
              <w:tabs>
                <w:tab w:val="left" w:pos="0"/>
              </w:tabs>
              <w:spacing w:line="240" w:lineRule="auto"/>
              <w:ind w:right="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участники</w:t>
            </w:r>
          </w:p>
        </w:tc>
      </w:tr>
    </w:tbl>
    <w:p w:rsidR="00921AC4" w:rsidRDefault="00762C2E" w:rsidP="00BB64FC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="00921AC4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условия</w:t>
      </w:r>
    </w:p>
    <w:p w:rsidR="00D10D93" w:rsidRPr="00D10D93" w:rsidRDefault="00D10D93" w:rsidP="00D10D93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10D9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териально-техническое обеспечение – одно из важнейших условий реализации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тельных программ. Материально-техническая база лицея соответствует современным треб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ваниям. В лицее 21учебный кабинет, два спортивных зала, мастерские, компьютерный класс, 2 лаборатории (химическая, физическая), современная библиотека с читальным залом и хр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нилищем учебников, видеотекой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медиотекой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два буфета, игровая комната, сенсорная комната, 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учебное помещение для занятий внеурочной деятельностью, тренажерная комната. Материально- технические условия реализации Образовательных программ включают уче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ное  и учебно-наглядное оборудование, оснащение учебных кабинетов и административных помещений. Оснащенность лицея соответствует требованиям ФГОС к максимальной осн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щенности учебного процесса и оборудованию учебных помещений. Обеспечено соответс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C0760">
        <w:rPr>
          <w:rFonts w:ascii="Times New Roman" w:hAnsi="Times New Roman" w:cs="Times New Roman"/>
          <w:color w:val="000000"/>
          <w:sz w:val="24"/>
          <w:szCs w:val="24"/>
        </w:rPr>
        <w:t>вие материально- технической базы реализации образовательной программы, действующим санитарным и противопожарным нормам, нормам охраны труда работников лицея.</w:t>
      </w:r>
    </w:p>
    <w:p w:rsidR="006502AD" w:rsidRDefault="00762C2E" w:rsidP="002C0760">
      <w:pPr>
        <w:spacing w:before="30" w:after="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2C07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502AD" w:rsidRPr="00BB6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Информационно-</w:t>
      </w:r>
      <w:r w:rsidR="002C0760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среда</w:t>
      </w:r>
    </w:p>
    <w:p w:rsidR="0035674A" w:rsidRDefault="00D80CC6" w:rsidP="0035674A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 w:rsidRPr="00D80CC6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лицея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обеспечивает информационн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и ресурсное обеспечение образовательного процесса.. мониторинг его результатов, монит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ринг здоровья учащихся. В лицее обеспечена возможность для создания. поиска, сбора, 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лиза и хранения информации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Функционирует дистанционное  взаимодействие всех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 образовательных отношений (через школьный сайт, электронную почту и т.д.).</w:t>
      </w:r>
    </w:p>
    <w:p w:rsidR="00D80CC6" w:rsidRDefault="00D80CC6" w:rsidP="0035674A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100% педагогов компетентны в решении профессиональных задач с применением ИКТ. 100% обеспечены поддержкой применением ИК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 xml:space="preserve">  взаимодействие большинства участников образовательного процесса. </w:t>
      </w:r>
      <w:r>
        <w:rPr>
          <w:rFonts w:ascii="Times New Roman" w:hAnsi="Times New Roman" w:cs="Times New Roman"/>
          <w:color w:val="000000"/>
          <w:sz w:val="24"/>
          <w:szCs w:val="24"/>
        </w:rPr>
        <w:t>100% учебных кабинетов обеспечены автоматизированными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бочими местами учителя. Имеется локальная 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сеть,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которой подключены все ПК лицея. Доступ в Интернет обеспечивается в рамках государственного контракта заключенного 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жду Департаментом образования  Ивановской 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бласти и провайдером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. Единая информац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онно образовательная среда обеспечивает взаимодействие большинства участников образ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B2233">
        <w:rPr>
          <w:rFonts w:ascii="Times New Roman" w:hAnsi="Times New Roman" w:cs="Times New Roman"/>
          <w:color w:val="000000"/>
          <w:sz w:val="24"/>
          <w:szCs w:val="24"/>
        </w:rPr>
        <w:t>вательного процесса.</w:t>
      </w:r>
    </w:p>
    <w:p w:rsidR="00BB2233" w:rsidRPr="00D80CC6" w:rsidRDefault="00BB2233" w:rsidP="0035674A">
      <w:pPr>
        <w:spacing w:before="30" w:after="3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показатели материально-технического обеспечения информационно-образовательной среды: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559"/>
        <w:gridCol w:w="1985"/>
        <w:gridCol w:w="1842"/>
      </w:tblGrid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Вид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Количество всего (экзе</w:t>
            </w:r>
            <w:r w:rsidRPr="006502AD">
              <w:rPr>
                <w:rFonts w:ascii="Times New Roman" w:eastAsia="Calibri" w:hAnsi="Times New Roman" w:cs="Times New Roman"/>
              </w:rPr>
              <w:t>м</w:t>
            </w:r>
            <w:r w:rsidRPr="006502AD">
              <w:rPr>
                <w:rFonts w:ascii="Times New Roman" w:eastAsia="Calibri" w:hAnsi="Times New Roman" w:cs="Times New Roman"/>
              </w:rPr>
              <w:t>пляров лит</w:t>
            </w:r>
            <w:r w:rsidRPr="006502AD">
              <w:rPr>
                <w:rFonts w:ascii="Times New Roman" w:eastAsia="Calibri" w:hAnsi="Times New Roman" w:cs="Times New Roman"/>
              </w:rPr>
              <w:t>е</w:t>
            </w:r>
            <w:r w:rsidRPr="006502AD">
              <w:rPr>
                <w:rFonts w:ascii="Times New Roman" w:eastAsia="Calibri" w:hAnsi="Times New Roman" w:cs="Times New Roman"/>
              </w:rPr>
              <w:t>ратуры или единиц об</w:t>
            </w:r>
            <w:r w:rsidRPr="006502AD">
              <w:rPr>
                <w:rFonts w:ascii="Times New Roman" w:eastAsia="Calibri" w:hAnsi="Times New Roman" w:cs="Times New Roman"/>
              </w:rPr>
              <w:t>о</w:t>
            </w:r>
            <w:r w:rsidRPr="006502AD">
              <w:rPr>
                <w:rFonts w:ascii="Times New Roman" w:eastAsia="Calibri" w:hAnsi="Times New Roman" w:cs="Times New Roman"/>
              </w:rPr>
              <w:t>рудования и инвентаря)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Количество</w:t>
            </w:r>
            <w:r w:rsidRPr="006502AD">
              <w:rPr>
                <w:rFonts w:ascii="Times New Roman" w:eastAsia="Calibri" w:hAnsi="Times New Roman" w:cs="Times New Roman"/>
              </w:rPr>
              <w:br/>
              <w:t>в пересчёте на</w:t>
            </w:r>
            <w:r w:rsidRPr="006502AD">
              <w:rPr>
                <w:rFonts w:ascii="Times New Roman" w:eastAsia="Calibri" w:hAnsi="Times New Roman" w:cs="Times New Roman"/>
              </w:rPr>
              <w:br/>
              <w:t>одного обуча</w:t>
            </w:r>
            <w:r w:rsidRPr="006502AD">
              <w:rPr>
                <w:rFonts w:ascii="Times New Roman" w:eastAsia="Calibri" w:hAnsi="Times New Roman" w:cs="Times New Roman"/>
              </w:rPr>
              <w:t>ю</w:t>
            </w:r>
            <w:r w:rsidRPr="006502AD">
              <w:rPr>
                <w:rFonts w:ascii="Times New Roman" w:eastAsia="Calibri" w:hAnsi="Times New Roman" w:cs="Times New Roman"/>
              </w:rPr>
              <w:t>щегося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Степень</w:t>
            </w:r>
            <w:r w:rsidRPr="006502AD">
              <w:rPr>
                <w:rFonts w:ascii="Times New Roman" w:eastAsia="Calibri" w:hAnsi="Times New Roman" w:cs="Times New Roman"/>
              </w:rPr>
              <w:br/>
              <w:t>оснащённости</w:t>
            </w:r>
          </w:p>
        </w:tc>
      </w:tr>
      <w:tr w:rsidR="006502AD" w:rsidRPr="006502AD" w:rsidTr="00BB2233">
        <w:tc>
          <w:tcPr>
            <w:tcW w:w="9639" w:type="dxa"/>
            <w:gridSpan w:val="4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2AD">
              <w:rPr>
                <w:rFonts w:ascii="Times New Roman" w:eastAsia="Calibri" w:hAnsi="Times New Roman" w:cs="Times New Roman"/>
                <w:b/>
              </w:rPr>
              <w:t>Учебно-методическое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Учебники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18589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Учебные пособия</w:t>
            </w:r>
            <w:r w:rsidRPr="006502AD">
              <w:rPr>
                <w:rFonts w:ascii="Times New Roman" w:eastAsia="Calibri" w:hAnsi="Times New Roman" w:cs="Times New Roman"/>
              </w:rPr>
              <w:br/>
              <w:t xml:space="preserve">для </w:t>
            </w:r>
            <w:proofErr w:type="gramStart"/>
            <w:r w:rsidRPr="006502A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6502A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2138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Методические пособия для педагогов.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2138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lastRenderedPageBreak/>
              <w:t>Собственные методические разработки (изданные, рецензированные, принятые методическим советом)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0,32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Учебн</w:t>
            </w:r>
            <w:proofErr w:type="gramStart"/>
            <w:r w:rsidRPr="006502AD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6502AD">
              <w:rPr>
                <w:rFonts w:ascii="Times New Roman" w:eastAsia="Calibri" w:hAnsi="Times New Roman" w:cs="Times New Roman"/>
              </w:rPr>
              <w:t xml:space="preserve"> информационные материалы на электронных носителях.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1686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9639" w:type="dxa"/>
            <w:gridSpan w:val="4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2AD">
              <w:rPr>
                <w:rFonts w:ascii="Times New Roman" w:eastAsia="Calibri" w:hAnsi="Times New Roman" w:cs="Times New Roman"/>
                <w:b/>
              </w:rPr>
              <w:t>Информационно-техническое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Аудиотехника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Телевизоры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частичная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Фото- и видеотехника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Компьютеры/ планшет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Копировально-множительная техника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Интернет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Количество подключе</w:t>
            </w:r>
            <w:r w:rsidRPr="006502AD">
              <w:rPr>
                <w:rFonts w:ascii="Times New Roman" w:eastAsia="Calibri" w:hAnsi="Times New Roman" w:cs="Times New Roman"/>
              </w:rPr>
              <w:t>н</w:t>
            </w:r>
            <w:r w:rsidRPr="006502AD">
              <w:rPr>
                <w:rFonts w:ascii="Times New Roman" w:eastAsia="Calibri" w:hAnsi="Times New Roman" w:cs="Times New Roman"/>
              </w:rPr>
              <w:t>ных рабочих мест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502AD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82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Мультимедийные  проекторы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Комплект интерактивный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Интерактивные доски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Комплект автоматизированного рабочего места учителя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0,009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Мобильный компьютерный класс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частичная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Ноутбук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9639" w:type="dxa"/>
            <w:gridSpan w:val="4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2AD">
              <w:rPr>
                <w:rFonts w:ascii="Times New Roman" w:eastAsia="Calibri" w:hAnsi="Times New Roman" w:cs="Times New Roman"/>
                <w:b/>
              </w:rPr>
              <w:t>Материально-техническое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Автотранспорт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1-22места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502AD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Тренажёры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0,006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частичная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Музыкальные инструменты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Микроскопы</w:t>
            </w:r>
          </w:p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Микро лаборатории по биологии/ датчики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9/6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0,02/0,01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Микро лаборатория по химии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0,03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Лабораторные наборы по физике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0,09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Комплект электроснабжения КЭС для к</w:t>
            </w:r>
            <w:r w:rsidRPr="006502AD">
              <w:rPr>
                <w:rFonts w:ascii="Times New Roman" w:eastAsia="Calibri" w:hAnsi="Times New Roman" w:cs="Times New Roman"/>
              </w:rPr>
              <w:t>а</w:t>
            </w:r>
            <w:r w:rsidRPr="006502AD">
              <w:rPr>
                <w:rFonts w:ascii="Times New Roman" w:eastAsia="Calibri" w:hAnsi="Times New Roman" w:cs="Times New Roman"/>
              </w:rPr>
              <w:t>бинета физики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  <w:tr w:rsidR="006502AD" w:rsidRPr="006502AD" w:rsidTr="00BB2233">
        <w:tc>
          <w:tcPr>
            <w:tcW w:w="4253" w:type="dxa"/>
          </w:tcPr>
          <w:p w:rsidR="006502AD" w:rsidRPr="006502AD" w:rsidRDefault="006502AD" w:rsidP="00B6755C">
            <w:pPr>
              <w:ind w:left="34" w:right="-24"/>
              <w:contextualSpacing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Комплект учебно-лабораторного оборуд</w:t>
            </w:r>
            <w:r w:rsidRPr="006502AD">
              <w:rPr>
                <w:rFonts w:ascii="Times New Roman" w:eastAsia="Calibri" w:hAnsi="Times New Roman" w:cs="Times New Roman"/>
              </w:rPr>
              <w:t>о</w:t>
            </w:r>
            <w:r w:rsidRPr="006502AD">
              <w:rPr>
                <w:rFonts w:ascii="Times New Roman" w:eastAsia="Calibri" w:hAnsi="Times New Roman" w:cs="Times New Roman"/>
              </w:rPr>
              <w:t>вания для кабинета географии</w:t>
            </w:r>
          </w:p>
        </w:tc>
        <w:tc>
          <w:tcPr>
            <w:tcW w:w="1559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0,002</w:t>
            </w:r>
          </w:p>
        </w:tc>
        <w:tc>
          <w:tcPr>
            <w:tcW w:w="1842" w:type="dxa"/>
          </w:tcPr>
          <w:p w:rsidR="006502AD" w:rsidRPr="006502AD" w:rsidRDefault="006502AD" w:rsidP="00B6755C">
            <w:pPr>
              <w:ind w:left="34" w:right="-2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502AD">
              <w:rPr>
                <w:rFonts w:ascii="Times New Roman" w:eastAsia="Calibri" w:hAnsi="Times New Roman" w:cs="Times New Roman"/>
              </w:rPr>
              <w:t>полная</w:t>
            </w:r>
          </w:p>
        </w:tc>
      </w:tr>
    </w:tbl>
    <w:p w:rsidR="00BB2233" w:rsidRDefault="00762C2E" w:rsidP="00BB2233">
      <w:pPr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B2233" w:rsidRPr="00BB2233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BB2233" w:rsidRPr="00BB2233">
        <w:rPr>
          <w:rFonts w:ascii="Times New Roman" w:hAnsi="Times New Roman"/>
          <w:b/>
          <w:color w:val="000000"/>
          <w:sz w:val="24"/>
          <w:szCs w:val="24"/>
        </w:rPr>
        <w:t>.Учебно-методические ресурсы</w:t>
      </w:r>
    </w:p>
    <w:p w:rsidR="00BB2233" w:rsidRPr="00BB2233" w:rsidRDefault="00BB2233" w:rsidP="00BB2233">
      <w:pPr>
        <w:spacing w:before="30" w:after="3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Одним  школьной библиотеки  из главных направлений работы школьной библиотеки явл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ется комплектование фонда. Фонд школьной библиотеки формируется в соответствии с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разовательными программами. Книжный фонд  библиотеки насчитывает   экземпляров. Обеспечена укомплектованность лицея печатными и электронными образовательными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сурсами по всем учебным предметам учебного плана. Кроме того,</w:t>
      </w:r>
      <w:r w:rsidR="008830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 уко</w:t>
      </w:r>
      <w:r w:rsidR="0088300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плект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вана</w:t>
      </w:r>
      <w:r w:rsidR="0088300A">
        <w:rPr>
          <w:rFonts w:ascii="Times New Roman" w:hAnsi="Times New Roman"/>
          <w:color w:val="000000"/>
          <w:sz w:val="24"/>
          <w:szCs w:val="24"/>
        </w:rPr>
        <w:t xml:space="preserve">  научно-популярной, справочной и художественной литературой.</w:t>
      </w:r>
    </w:p>
    <w:p w:rsidR="006502AD" w:rsidRPr="00612B81" w:rsidRDefault="006502AD" w:rsidP="00BB2233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B81">
        <w:rPr>
          <w:rFonts w:ascii="Times New Roman" w:hAnsi="Times New Roman"/>
          <w:color w:val="000000"/>
          <w:sz w:val="24"/>
          <w:szCs w:val="24"/>
        </w:rPr>
        <w:t>Материально-техническая  база  ОУ соответствует действующим санитарным, строител</w:t>
      </w:r>
      <w:r w:rsidRPr="00612B81">
        <w:rPr>
          <w:rFonts w:ascii="Times New Roman" w:hAnsi="Times New Roman"/>
          <w:color w:val="000000"/>
          <w:sz w:val="24"/>
          <w:szCs w:val="24"/>
        </w:rPr>
        <w:t>ь</w:t>
      </w:r>
      <w:r w:rsidRPr="00612B81">
        <w:rPr>
          <w:rFonts w:ascii="Times New Roman" w:hAnsi="Times New Roman"/>
          <w:color w:val="000000"/>
          <w:sz w:val="24"/>
          <w:szCs w:val="24"/>
        </w:rPr>
        <w:t>ным,  противопожарным нормам и правилам;</w:t>
      </w:r>
    </w:p>
    <w:p w:rsidR="006502AD" w:rsidRPr="00612B81" w:rsidRDefault="006502AD" w:rsidP="00BB2233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B81">
        <w:rPr>
          <w:rFonts w:ascii="Times New Roman" w:hAnsi="Times New Roman"/>
          <w:color w:val="000000"/>
          <w:sz w:val="24"/>
          <w:szCs w:val="24"/>
        </w:rPr>
        <w:t>Материально-техническое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6502AD" w:rsidRPr="00612B81" w:rsidRDefault="006502AD" w:rsidP="00BB2233">
      <w:pPr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2B81">
        <w:rPr>
          <w:rFonts w:ascii="Times New Roman" w:hAnsi="Times New Roman"/>
          <w:color w:val="000000"/>
          <w:sz w:val="24"/>
          <w:szCs w:val="24"/>
        </w:rPr>
        <w:t>В ОУ создана материально-техническая база, позволяющая сохранять и поддерживать зд</w:t>
      </w:r>
      <w:r w:rsidRPr="00612B81">
        <w:rPr>
          <w:rFonts w:ascii="Times New Roman" w:hAnsi="Times New Roman"/>
          <w:color w:val="000000"/>
          <w:sz w:val="24"/>
          <w:szCs w:val="24"/>
        </w:rPr>
        <w:t>о</w:t>
      </w:r>
      <w:r w:rsidRPr="00612B81">
        <w:rPr>
          <w:rFonts w:ascii="Times New Roman" w:hAnsi="Times New Roman"/>
          <w:color w:val="000000"/>
          <w:sz w:val="24"/>
          <w:szCs w:val="24"/>
        </w:rPr>
        <w:t>ровье учащихся, проводить диагностику и коррекцию физического и психического здоровья детей.</w:t>
      </w:r>
    </w:p>
    <w:p w:rsidR="006502AD" w:rsidRPr="006502AD" w:rsidRDefault="006502AD" w:rsidP="00BB2233">
      <w:pPr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>Анализируя таблицу, можно сделать вывод о росте материально-технической оснащенности учебно-воспитательного процесса.</w:t>
      </w:r>
    </w:p>
    <w:p w:rsidR="006502AD" w:rsidRPr="006502AD" w:rsidRDefault="006502AD" w:rsidP="00BB2233">
      <w:pPr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 xml:space="preserve">В ОУ имеются оснащенные предметные кабинеты для осуществления обучения по профильным </w:t>
      </w:r>
      <w:r w:rsidR="00612B81">
        <w:rPr>
          <w:rFonts w:ascii="Times New Roman" w:hAnsi="Times New Roman" w:cs="Times New Roman"/>
          <w:color w:val="000000"/>
        </w:rPr>
        <w:t>предметам естественно научного направления</w:t>
      </w:r>
      <w:r w:rsidRPr="006502AD">
        <w:rPr>
          <w:rFonts w:ascii="Times New Roman" w:hAnsi="Times New Roman" w:cs="Times New Roman"/>
          <w:color w:val="000000"/>
        </w:rPr>
        <w:t xml:space="preserve">: кабинеты химии, физики,  биологии, географии. </w:t>
      </w:r>
    </w:p>
    <w:p w:rsidR="006502AD" w:rsidRPr="006502AD" w:rsidRDefault="006502AD" w:rsidP="00BB2233">
      <w:pPr>
        <w:spacing w:before="30" w:after="30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lastRenderedPageBreak/>
        <w:t>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</w:t>
      </w:r>
      <w:r w:rsidRPr="006502AD">
        <w:rPr>
          <w:rFonts w:ascii="Times New Roman" w:hAnsi="Times New Roman" w:cs="Times New Roman"/>
          <w:color w:val="000000"/>
        </w:rPr>
        <w:t>е</w:t>
      </w:r>
      <w:r w:rsidRPr="006502AD">
        <w:rPr>
          <w:rFonts w:ascii="Times New Roman" w:hAnsi="Times New Roman" w:cs="Times New Roman"/>
          <w:color w:val="000000"/>
        </w:rPr>
        <w:t>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</w:t>
      </w:r>
      <w:r w:rsidRPr="006502AD">
        <w:rPr>
          <w:rFonts w:ascii="Times New Roman" w:hAnsi="Times New Roman" w:cs="Times New Roman"/>
          <w:color w:val="000000"/>
        </w:rPr>
        <w:t>а</w:t>
      </w:r>
      <w:r w:rsidRPr="006502AD">
        <w:rPr>
          <w:rFonts w:ascii="Times New Roman" w:hAnsi="Times New Roman" w:cs="Times New Roman"/>
          <w:color w:val="000000"/>
        </w:rPr>
        <w:t>тельных программ.</w:t>
      </w:r>
    </w:p>
    <w:p w:rsidR="006502AD" w:rsidRPr="00612B81" w:rsidRDefault="006502AD" w:rsidP="00612B81">
      <w:pPr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2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762C2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12B81">
        <w:rPr>
          <w:rFonts w:ascii="Times New Roman" w:hAnsi="Times New Roman" w:cs="Times New Roman"/>
          <w:b/>
          <w:color w:val="000000"/>
          <w:sz w:val="24"/>
          <w:szCs w:val="24"/>
        </w:rPr>
        <w:t>. Анализ показателей деятельности лицея</w:t>
      </w:r>
    </w:p>
    <w:p w:rsidR="006502AD" w:rsidRPr="006502AD" w:rsidRDefault="006502AD" w:rsidP="006502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>Сравнительный анализ основных показателей работы лицея позволяет сделать вывод  о ст</w:t>
      </w:r>
      <w:r w:rsidRPr="006502AD">
        <w:rPr>
          <w:rFonts w:ascii="Times New Roman" w:hAnsi="Times New Roman" w:cs="Times New Roman"/>
          <w:color w:val="000000"/>
        </w:rPr>
        <w:t>а</w:t>
      </w:r>
      <w:r w:rsidRPr="006502AD">
        <w:rPr>
          <w:rFonts w:ascii="Times New Roman" w:hAnsi="Times New Roman" w:cs="Times New Roman"/>
          <w:color w:val="000000"/>
        </w:rPr>
        <w:t>билизации или некоторых позитивных изменениях в учебно-воспитательном процессе лицея.</w:t>
      </w:r>
    </w:p>
    <w:p w:rsidR="006502AD" w:rsidRPr="006502AD" w:rsidRDefault="006502AD" w:rsidP="006502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6502AD">
        <w:rPr>
          <w:rFonts w:ascii="Times New Roman" w:hAnsi="Times New Roman" w:cs="Times New Roman"/>
          <w:color w:val="000000"/>
          <w:u w:val="single"/>
        </w:rPr>
        <w:t>Анализ жизнедеятельности лицея позволил определить её основные конкурентные преим</w:t>
      </w:r>
      <w:r w:rsidRPr="006502AD">
        <w:rPr>
          <w:rFonts w:ascii="Times New Roman" w:hAnsi="Times New Roman" w:cs="Times New Roman"/>
          <w:color w:val="000000"/>
          <w:u w:val="single"/>
        </w:rPr>
        <w:t>у</w:t>
      </w:r>
      <w:r w:rsidRPr="006502AD">
        <w:rPr>
          <w:rFonts w:ascii="Times New Roman" w:hAnsi="Times New Roman" w:cs="Times New Roman"/>
          <w:color w:val="000000"/>
          <w:u w:val="single"/>
        </w:rPr>
        <w:t xml:space="preserve">щества, а именно: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 xml:space="preserve">в лицее работает квалифицированный педагогический коллектив, мотивированный на деятельность по развитию образовательного учреждения;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 xml:space="preserve">разработана система морального и материального стимулирования педагогических работников, работников административного и обслуживающего  персонала;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 xml:space="preserve">существует система поощрения </w:t>
      </w:r>
      <w:proofErr w:type="gramStart"/>
      <w:r w:rsidRPr="006502A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502A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>обеспечивается повышение уровня информированности и технологической грамотн</w:t>
      </w:r>
      <w:r w:rsidRPr="006502AD">
        <w:rPr>
          <w:rFonts w:ascii="Times New Roman" w:hAnsi="Times New Roman"/>
          <w:color w:val="000000"/>
          <w:sz w:val="24"/>
          <w:szCs w:val="24"/>
        </w:rPr>
        <w:t>о</w:t>
      </w:r>
      <w:r w:rsidRPr="006502AD">
        <w:rPr>
          <w:rFonts w:ascii="Times New Roman" w:hAnsi="Times New Roman"/>
          <w:color w:val="000000"/>
          <w:sz w:val="24"/>
          <w:szCs w:val="24"/>
        </w:rPr>
        <w:t xml:space="preserve">сти педагогов в вопросах здоровьесбережения;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 xml:space="preserve">уровень подготовки выпускников позволяет им продолжать получать образование в высших, средних профессиональных учреждениях. </w:t>
      </w:r>
    </w:p>
    <w:p w:rsidR="006502AD" w:rsidRPr="006502AD" w:rsidRDefault="006502AD" w:rsidP="006502AD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02AD">
        <w:rPr>
          <w:rFonts w:ascii="Times New Roman" w:hAnsi="Times New Roman"/>
          <w:color w:val="000000"/>
          <w:sz w:val="24"/>
          <w:szCs w:val="24"/>
        </w:rPr>
        <w:t>использование современных педагогических технологий (в том числе – информац</w:t>
      </w:r>
      <w:r w:rsidRPr="006502AD">
        <w:rPr>
          <w:rFonts w:ascii="Times New Roman" w:hAnsi="Times New Roman"/>
          <w:color w:val="000000"/>
          <w:sz w:val="24"/>
          <w:szCs w:val="24"/>
        </w:rPr>
        <w:t>и</w:t>
      </w:r>
      <w:r w:rsidRPr="006502AD">
        <w:rPr>
          <w:rFonts w:ascii="Times New Roman" w:hAnsi="Times New Roman"/>
          <w:color w:val="000000"/>
          <w:sz w:val="24"/>
          <w:szCs w:val="24"/>
        </w:rPr>
        <w:t>онно-коммуникационных технологий) способствует повышению качества образов</w:t>
      </w:r>
      <w:r w:rsidRPr="006502AD">
        <w:rPr>
          <w:rFonts w:ascii="Times New Roman" w:hAnsi="Times New Roman"/>
          <w:color w:val="000000"/>
          <w:sz w:val="24"/>
          <w:szCs w:val="24"/>
        </w:rPr>
        <w:t>а</w:t>
      </w:r>
      <w:r w:rsidRPr="006502AD">
        <w:rPr>
          <w:rFonts w:ascii="Times New Roman" w:hAnsi="Times New Roman"/>
          <w:color w:val="000000"/>
          <w:sz w:val="24"/>
          <w:szCs w:val="24"/>
        </w:rPr>
        <w:t xml:space="preserve">тельного процесса. </w:t>
      </w:r>
    </w:p>
    <w:p w:rsidR="006502AD" w:rsidRPr="006502AD" w:rsidRDefault="006502AD" w:rsidP="006502A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</w:rPr>
      </w:pPr>
      <w:r w:rsidRPr="006502AD">
        <w:rPr>
          <w:rFonts w:ascii="Times New Roman" w:hAnsi="Times New Roman" w:cs="Times New Roman"/>
          <w:color w:val="000000"/>
        </w:rPr>
        <w:t xml:space="preserve">Всё это обеспечивает достаточно высокий авторитет лицея в социуме. В нашем лицее работают творческие педагоги и обучаются талантливые дети. </w:t>
      </w:r>
    </w:p>
    <w:p w:rsidR="006502AD" w:rsidRPr="004D3760" w:rsidRDefault="006502AD" w:rsidP="006502A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4D3760">
        <w:rPr>
          <w:rFonts w:ascii="Times New Roman" w:hAnsi="Times New Roman" w:cs="Times New Roman"/>
          <w:b/>
          <w:color w:val="000000"/>
        </w:rPr>
        <w:t xml:space="preserve">В ходе </w:t>
      </w:r>
      <w:r w:rsidR="004D3760" w:rsidRPr="004D3760">
        <w:rPr>
          <w:rFonts w:ascii="Times New Roman" w:hAnsi="Times New Roman" w:cs="Times New Roman"/>
          <w:b/>
          <w:color w:val="000000"/>
        </w:rPr>
        <w:t xml:space="preserve">самообследования </w:t>
      </w:r>
      <w:r w:rsidRPr="004D3760">
        <w:rPr>
          <w:rFonts w:ascii="Times New Roman" w:hAnsi="Times New Roman" w:cs="Times New Roman"/>
          <w:b/>
          <w:color w:val="000000"/>
        </w:rPr>
        <w:t xml:space="preserve">выявлены следующие проблемы: </w:t>
      </w:r>
    </w:p>
    <w:p w:rsidR="004D3760" w:rsidRPr="004D3760" w:rsidRDefault="004D3760" w:rsidP="004D3760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Несмотря на то, что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год получился насыщенным, разнообразным, интере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ным, имеются нерешенные проблемы, а именно:</w:t>
      </w:r>
    </w:p>
    <w:p w:rsidR="004D3760" w:rsidRPr="004D3760" w:rsidRDefault="004D3760" w:rsidP="004D37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4D3760">
      <w:pPr>
        <w:numPr>
          <w:ilvl w:val="1"/>
          <w:numId w:val="2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снижение общей успеваемости в начальной школе -98%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126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наличие затруднений по разработке учебно-программной и учебно-методической документации;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старение педагогических кадров;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131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недостаточное финансирование в условиях старения и износа школьных зданий, оборудования;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215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недостаточно используются образовательные и воспитательные технологии, н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правленные на реализацию требований ФГОС второго поколения.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120"/>
        </w:tabs>
        <w:spacing w:after="0" w:line="240" w:lineRule="auto"/>
        <w:ind w:left="1120" w:hanging="15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преобладание среди педагогов с большим стажем работы традиционных подходов</w:t>
      </w:r>
    </w:p>
    <w:p w:rsidR="004D3760" w:rsidRPr="004D3760" w:rsidRDefault="004D3760" w:rsidP="004D3760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процессу обучения;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203"/>
        </w:tabs>
        <w:spacing w:after="0" w:line="240" w:lineRule="auto"/>
        <w:ind w:left="26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низкая доля педагогов, обобщающих свой опыт в виде печатных работ и высту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лений на мероприятиях различных уровней.</w:t>
      </w:r>
    </w:p>
    <w:p w:rsidR="004D3760" w:rsidRPr="004D3760" w:rsidRDefault="004D3760" w:rsidP="004D3760">
      <w:pPr>
        <w:numPr>
          <w:ilvl w:val="1"/>
          <w:numId w:val="26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наличие детей «группы риска». Рост числа неблагополучных семей.</w:t>
      </w:r>
    </w:p>
    <w:p w:rsidR="004D3760" w:rsidRPr="004D3760" w:rsidRDefault="004D3760" w:rsidP="004D3760">
      <w:pPr>
        <w:spacing w:after="0" w:line="240" w:lineRule="auto"/>
        <w:rPr>
          <w:rFonts w:ascii="Times New Roman" w:hAnsi="Times New Roman" w:cs="Times New Roman"/>
        </w:rPr>
        <w:sectPr w:rsidR="004D3760" w:rsidRPr="004D3760" w:rsidSect="004D3760">
          <w:pgSz w:w="11920" w:h="16841"/>
          <w:pgMar w:top="831" w:right="851" w:bottom="157" w:left="1440" w:header="0" w:footer="0" w:gutter="0"/>
          <w:cols w:space="720" w:equalWidth="0">
            <w:col w:w="9620"/>
          </w:cols>
        </w:sectPr>
      </w:pPr>
    </w:p>
    <w:p w:rsidR="004D3760" w:rsidRDefault="004D3760" w:rsidP="004D3760">
      <w:pPr>
        <w:spacing w:after="0" w:line="156" w:lineRule="exact"/>
        <w:rPr>
          <w:sz w:val="20"/>
          <w:szCs w:val="20"/>
        </w:rPr>
      </w:pPr>
    </w:p>
    <w:p w:rsidR="006502AD" w:rsidRPr="006502AD" w:rsidRDefault="006502AD" w:rsidP="006502AD">
      <w:pPr>
        <w:pStyle w:val="a5"/>
        <w:ind w:left="567" w:firstLine="0"/>
        <w:rPr>
          <w:bCs/>
          <w:sz w:val="24"/>
          <w:szCs w:val="24"/>
          <w:u w:val="single"/>
        </w:rPr>
      </w:pPr>
      <w:r w:rsidRPr="006502AD">
        <w:rPr>
          <w:sz w:val="24"/>
          <w:szCs w:val="24"/>
          <w:u w:val="single"/>
        </w:rPr>
        <w:t xml:space="preserve">Полученные в результате самообследования  МОУ </w:t>
      </w:r>
      <w:r w:rsidR="00762C2E">
        <w:rPr>
          <w:sz w:val="24"/>
          <w:szCs w:val="24"/>
          <w:u w:val="single"/>
        </w:rPr>
        <w:t>«Л</w:t>
      </w:r>
      <w:r w:rsidRPr="006502AD">
        <w:rPr>
          <w:sz w:val="24"/>
          <w:szCs w:val="24"/>
          <w:u w:val="single"/>
        </w:rPr>
        <w:t xml:space="preserve">ицей </w:t>
      </w:r>
      <w:proofErr w:type="gramStart"/>
      <w:r w:rsidRPr="006502AD">
        <w:rPr>
          <w:sz w:val="24"/>
          <w:szCs w:val="24"/>
          <w:u w:val="single"/>
        </w:rPr>
        <w:t>г</w:t>
      </w:r>
      <w:proofErr w:type="gramEnd"/>
      <w:r w:rsidRPr="006502AD">
        <w:rPr>
          <w:sz w:val="24"/>
          <w:szCs w:val="24"/>
          <w:u w:val="single"/>
        </w:rPr>
        <w:t>, Пучеж</w:t>
      </w:r>
      <w:r w:rsidR="00762C2E">
        <w:rPr>
          <w:sz w:val="24"/>
          <w:szCs w:val="24"/>
          <w:u w:val="single"/>
        </w:rPr>
        <w:t>»</w:t>
      </w:r>
      <w:r w:rsidRPr="006502AD">
        <w:rPr>
          <w:sz w:val="24"/>
          <w:szCs w:val="24"/>
          <w:u w:val="single"/>
        </w:rPr>
        <w:t xml:space="preserve"> данные показ</w:t>
      </w:r>
      <w:r w:rsidRPr="006502AD">
        <w:rPr>
          <w:sz w:val="24"/>
          <w:szCs w:val="24"/>
          <w:u w:val="single"/>
        </w:rPr>
        <w:t>ы</w:t>
      </w:r>
      <w:r w:rsidRPr="006502AD">
        <w:rPr>
          <w:sz w:val="24"/>
          <w:szCs w:val="24"/>
          <w:u w:val="single"/>
        </w:rPr>
        <w:t>вают, что:</w:t>
      </w:r>
      <w:r w:rsidRPr="006502AD">
        <w:rPr>
          <w:b/>
          <w:bCs/>
          <w:sz w:val="24"/>
          <w:szCs w:val="24"/>
          <w:u w:val="single"/>
        </w:rPr>
        <w:tab/>
      </w:r>
    </w:p>
    <w:p w:rsidR="006502AD" w:rsidRPr="006502AD" w:rsidRDefault="006502AD" w:rsidP="006502AD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1. Требования в части содержания  образовательных программ начального общего образования, основного общего, среднего  общего образования; максимального объема учебной нагрузки обучающихся; полноты выполнения образовательных программ исполняются.</w:t>
      </w:r>
    </w:p>
    <w:p w:rsidR="006502AD" w:rsidRPr="006502AD" w:rsidRDefault="006502AD" w:rsidP="006502AD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2. Содержание, уровень и качество подготовки выпускников образовательного учреждения с</w:t>
      </w:r>
      <w:r w:rsidRPr="006502AD">
        <w:rPr>
          <w:rFonts w:ascii="Times New Roman" w:hAnsi="Times New Roman" w:cs="Times New Roman"/>
        </w:rPr>
        <w:t>о</w:t>
      </w:r>
      <w:r w:rsidRPr="006502AD">
        <w:rPr>
          <w:rFonts w:ascii="Times New Roman" w:hAnsi="Times New Roman" w:cs="Times New Roman"/>
        </w:rPr>
        <w:t xml:space="preserve">ответствует требованиям, определенных федеральным государственным образовательным стандартом общего образования. </w:t>
      </w:r>
    </w:p>
    <w:p w:rsidR="006502AD" w:rsidRPr="006502AD" w:rsidRDefault="006502AD" w:rsidP="006502AD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3. Материально-технические и кадровые условия реализации образовательного процесса дост</w:t>
      </w:r>
      <w:r w:rsidRPr="006502AD">
        <w:rPr>
          <w:rFonts w:ascii="Times New Roman" w:hAnsi="Times New Roman" w:cs="Times New Roman"/>
        </w:rPr>
        <w:t>а</w:t>
      </w:r>
      <w:r w:rsidRPr="006502AD">
        <w:rPr>
          <w:rFonts w:ascii="Times New Roman" w:hAnsi="Times New Roman" w:cs="Times New Roman"/>
        </w:rPr>
        <w:t xml:space="preserve">точны для реализации образовательных программ. </w:t>
      </w:r>
    </w:p>
    <w:p w:rsidR="006502AD" w:rsidRPr="006502AD" w:rsidRDefault="006502AD" w:rsidP="006502AD">
      <w:pPr>
        <w:ind w:left="567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4. В целом организационно-педагогические и медико-социальные условий пребывания  уч</w:t>
      </w:r>
      <w:r w:rsidRPr="006502AD">
        <w:rPr>
          <w:rFonts w:ascii="Times New Roman" w:hAnsi="Times New Roman" w:cs="Times New Roman"/>
        </w:rPr>
        <w:t>а</w:t>
      </w:r>
      <w:r w:rsidRPr="006502AD">
        <w:rPr>
          <w:rFonts w:ascii="Times New Roman" w:hAnsi="Times New Roman" w:cs="Times New Roman"/>
        </w:rPr>
        <w:t>щихся соответствуют целям и содержанию образовательного процесса, федеральным и реги</w:t>
      </w:r>
      <w:r w:rsidRPr="006502AD">
        <w:rPr>
          <w:rFonts w:ascii="Times New Roman" w:hAnsi="Times New Roman" w:cs="Times New Roman"/>
        </w:rPr>
        <w:t>о</w:t>
      </w:r>
      <w:r w:rsidRPr="006502AD">
        <w:rPr>
          <w:rFonts w:ascii="Times New Roman" w:hAnsi="Times New Roman" w:cs="Times New Roman"/>
        </w:rPr>
        <w:t xml:space="preserve">нальным требованиям, </w:t>
      </w:r>
      <w:r w:rsidR="00762C2E">
        <w:rPr>
          <w:rFonts w:ascii="Times New Roman" w:hAnsi="Times New Roman" w:cs="Times New Roman"/>
        </w:rPr>
        <w:t>У</w:t>
      </w:r>
      <w:r w:rsidRPr="006502AD">
        <w:rPr>
          <w:rFonts w:ascii="Times New Roman" w:hAnsi="Times New Roman" w:cs="Times New Roman"/>
        </w:rPr>
        <w:t>ставу образовательного учреждения.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В 20</w:t>
      </w:r>
      <w:r w:rsidR="004D3760">
        <w:rPr>
          <w:rFonts w:ascii="Times New Roman" w:hAnsi="Times New Roman" w:cs="Times New Roman"/>
        </w:rPr>
        <w:t>21</w:t>
      </w:r>
      <w:r w:rsidRPr="006502AD">
        <w:rPr>
          <w:rFonts w:ascii="Times New Roman" w:hAnsi="Times New Roman" w:cs="Times New Roman"/>
        </w:rPr>
        <w:t>-20</w:t>
      </w:r>
      <w:r w:rsidR="004D3760">
        <w:rPr>
          <w:rFonts w:ascii="Times New Roman" w:hAnsi="Times New Roman" w:cs="Times New Roman"/>
        </w:rPr>
        <w:t>22</w:t>
      </w:r>
      <w:r w:rsidRPr="006502AD">
        <w:rPr>
          <w:rFonts w:ascii="Times New Roman" w:hAnsi="Times New Roman" w:cs="Times New Roman"/>
        </w:rPr>
        <w:t xml:space="preserve"> учебном году педагогическому коллективу необходимо продолжить работу над решением следующих задач: 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  <w:color w:val="000000"/>
        </w:rPr>
        <w:t>1. Приведение нормативной базы лицея в соответствие действующему законодательству об о</w:t>
      </w:r>
      <w:r w:rsidRPr="006502AD">
        <w:rPr>
          <w:rFonts w:ascii="Times New Roman" w:hAnsi="Times New Roman" w:cs="Times New Roman"/>
          <w:color w:val="000000"/>
        </w:rPr>
        <w:t>б</w:t>
      </w:r>
      <w:r w:rsidRPr="006502AD">
        <w:rPr>
          <w:rFonts w:ascii="Times New Roman" w:hAnsi="Times New Roman" w:cs="Times New Roman"/>
          <w:color w:val="000000"/>
        </w:rPr>
        <w:t>разовании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2.Повышение качества образования, отвечающего современным требованиям к условиям ос</w:t>
      </w:r>
      <w:r w:rsidRPr="006502AD">
        <w:rPr>
          <w:rFonts w:ascii="Times New Roman" w:hAnsi="Times New Roman" w:cs="Times New Roman"/>
        </w:rPr>
        <w:t>у</w:t>
      </w:r>
      <w:r w:rsidRPr="006502AD">
        <w:rPr>
          <w:rFonts w:ascii="Times New Roman" w:hAnsi="Times New Roman" w:cs="Times New Roman"/>
        </w:rPr>
        <w:t>ществления образовательного процесса в рамках внедрения новых федеральных государстве</w:t>
      </w:r>
      <w:r w:rsidRPr="006502AD">
        <w:rPr>
          <w:rFonts w:ascii="Times New Roman" w:hAnsi="Times New Roman" w:cs="Times New Roman"/>
        </w:rPr>
        <w:t>н</w:t>
      </w:r>
      <w:r w:rsidRPr="006502AD">
        <w:rPr>
          <w:rFonts w:ascii="Times New Roman" w:hAnsi="Times New Roman" w:cs="Times New Roman"/>
        </w:rPr>
        <w:t>ных стандартов (ФГОС) общего образования.</w:t>
      </w:r>
      <w:r w:rsidRPr="006502AD">
        <w:rPr>
          <w:rFonts w:ascii="Times New Roman" w:hAnsi="Times New Roman" w:cs="Times New Roman"/>
          <w:color w:val="000000"/>
        </w:rPr>
        <w:t xml:space="preserve"> Совершенствование  системы оценки качества образования, ознакомление участников образовательных отношений с новыми методиками и оценочными процедурами.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3.Формирование устойчивой системы сотрудничества лицея и родителей с целью обеспечения е</w:t>
      </w:r>
      <w:r w:rsidR="00762C2E">
        <w:rPr>
          <w:rFonts w:ascii="Times New Roman" w:hAnsi="Times New Roman" w:cs="Times New Roman"/>
        </w:rPr>
        <w:t>го</w:t>
      </w:r>
      <w:r w:rsidRPr="006502AD">
        <w:rPr>
          <w:rFonts w:ascii="Times New Roman" w:hAnsi="Times New Roman" w:cs="Times New Roman"/>
        </w:rPr>
        <w:t xml:space="preserve"> эффективного развития.</w:t>
      </w:r>
    </w:p>
    <w:p w:rsidR="006502AD" w:rsidRPr="006502AD" w:rsidRDefault="006502AD" w:rsidP="006502AD">
      <w:pPr>
        <w:ind w:left="567"/>
        <w:jc w:val="both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4.Совершенствование системы непрерывного повышения профессиональной компетенции п</w:t>
      </w:r>
      <w:r w:rsidRPr="006502AD">
        <w:rPr>
          <w:rFonts w:ascii="Times New Roman" w:hAnsi="Times New Roman" w:cs="Times New Roman"/>
        </w:rPr>
        <w:t>е</w:t>
      </w:r>
      <w:r w:rsidRPr="006502AD">
        <w:rPr>
          <w:rFonts w:ascii="Times New Roman" w:hAnsi="Times New Roman" w:cs="Times New Roman"/>
        </w:rPr>
        <w:t>дагогических работников с учётом современных тенденций в образовании.</w:t>
      </w:r>
    </w:p>
    <w:p w:rsidR="006502AD" w:rsidRPr="006502AD" w:rsidRDefault="006502AD" w:rsidP="006502AD">
      <w:pPr>
        <w:ind w:left="567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>5.Повышение информационной открытости образовательного пространства лицея.</w:t>
      </w:r>
    </w:p>
    <w:p w:rsidR="006502AD" w:rsidRPr="006502AD" w:rsidRDefault="006502AD" w:rsidP="006502AD">
      <w:pPr>
        <w:shd w:val="clear" w:color="auto" w:fill="FFFFFF"/>
        <w:spacing w:line="270" w:lineRule="atLeast"/>
        <w:ind w:left="567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6502AD">
        <w:rPr>
          <w:rFonts w:ascii="Times New Roman" w:hAnsi="Times New Roman" w:cs="Times New Roman"/>
          <w:color w:val="000000"/>
        </w:rPr>
        <w:t xml:space="preserve">Решение выше обозначенных проблем позволит решить </w:t>
      </w:r>
      <w:r w:rsidRPr="006502AD">
        <w:rPr>
          <w:rFonts w:ascii="Times New Roman" w:hAnsi="Times New Roman" w:cs="Times New Roman"/>
          <w:b/>
          <w:bCs/>
          <w:color w:val="000000"/>
        </w:rPr>
        <w:t xml:space="preserve">главную задачу образовательного учреждения </w:t>
      </w:r>
      <w:r w:rsidRPr="006502AD">
        <w:rPr>
          <w:rFonts w:ascii="Times New Roman" w:hAnsi="Times New Roman" w:cs="Times New Roman"/>
          <w:color w:val="000000"/>
        </w:rPr>
        <w:t>– обеспечение доступного качественного образования</w:t>
      </w:r>
    </w:p>
    <w:p w:rsidR="004D3760" w:rsidRPr="004D3760" w:rsidRDefault="00F23111" w:rsidP="004D3760">
      <w:pPr>
        <w:spacing w:line="249" w:lineRule="auto"/>
        <w:ind w:left="260"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  <w:r w:rsidR="004D3760" w:rsidRP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Планируемые мероприятия по решению выявленных проблем. Основные направл</w:t>
      </w:r>
      <w:r w:rsidR="004D3760" w:rsidRP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е</w:t>
      </w:r>
      <w:r w:rsidR="004D3760" w:rsidRP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ния и перспективы развития МОУ «</w:t>
      </w:r>
      <w:r w:rsid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Лицей г</w:t>
      </w:r>
      <w:proofErr w:type="gramStart"/>
      <w:r w:rsid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.П</w:t>
      </w:r>
      <w:proofErr w:type="gramEnd"/>
      <w:r w:rsid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>учеж»</w:t>
      </w:r>
      <w:r w:rsidR="004D3760" w:rsidRP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на 202</w:t>
      </w:r>
      <w:r w:rsidR="006E27FF"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 w:rsidR="004D3760" w:rsidRPr="004D376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год.</w:t>
      </w:r>
    </w:p>
    <w:p w:rsidR="004D3760" w:rsidRPr="004D3760" w:rsidRDefault="004D3760" w:rsidP="004D3760">
      <w:pPr>
        <w:spacing w:line="4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4D3760">
      <w:pPr>
        <w:numPr>
          <w:ilvl w:val="0"/>
          <w:numId w:val="17"/>
        </w:numPr>
        <w:tabs>
          <w:tab w:val="left" w:pos="1198"/>
        </w:tabs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высокого качества образования в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, соответствия уровня образовательных услуг запросам общества и государства, коллективу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и родител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ской общественности в 20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году необходимо сконцентрировать внимание на следующих приоритетных направлениях деятельности:</w:t>
      </w:r>
    </w:p>
    <w:p w:rsidR="004D3760" w:rsidRPr="004D3760" w:rsidRDefault="004D3760" w:rsidP="004D3760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6E27FF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1. Продолжение работы по совершенствованию кадровой политики, поднятию пр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стижа учительской профессии, обеспечению социальной гарантии педагогов в соответс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вии с Проектом Министерства образования и науки РФ «Модернизация региональных систем общего образования».</w:t>
      </w:r>
    </w:p>
    <w:p w:rsidR="004D3760" w:rsidRPr="004D3760" w:rsidRDefault="004D3760" w:rsidP="006E27F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6E27FF">
      <w:pPr>
        <w:spacing w:after="0" w:line="236" w:lineRule="auto"/>
        <w:ind w:left="2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2. Обновление содержания образования в рамках введения ФГОС, переориентация образовательного процесса на овладение учащимися предметными, ключевыми и на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предметными компетенциями.</w:t>
      </w:r>
    </w:p>
    <w:p w:rsidR="004D3760" w:rsidRPr="004D3760" w:rsidRDefault="004D3760" w:rsidP="006E27FF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6E27FF">
      <w:pPr>
        <w:numPr>
          <w:ilvl w:val="0"/>
          <w:numId w:val="18"/>
        </w:numPr>
        <w:tabs>
          <w:tab w:val="left" w:pos="1320"/>
        </w:tabs>
        <w:spacing w:after="0" w:line="240" w:lineRule="auto"/>
        <w:ind w:left="1320" w:hanging="35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Повышение  продуктивности  системы  аттестации  и  </w:t>
      </w:r>
      <w:proofErr w:type="gramStart"/>
      <w:r w:rsidRPr="004D3760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 качеством</w:t>
      </w:r>
    </w:p>
    <w:p w:rsidR="004D3760" w:rsidRDefault="004D3760" w:rsidP="00F23111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4D3760" w:rsidRPr="004D3760" w:rsidRDefault="00F23111" w:rsidP="00F23111">
      <w:pPr>
        <w:tabs>
          <w:tab w:val="left" w:pos="1282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Сохранение контингента школьников до получения ими среднего общего образования.</w:t>
      </w:r>
    </w:p>
    <w:p w:rsidR="004D3760" w:rsidRPr="004D3760" w:rsidRDefault="004D3760" w:rsidP="00F2311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21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Усиление воспитательной функции образования, направленной на формирование гражда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ственности, нравственности, патриотизма.</w:t>
      </w:r>
    </w:p>
    <w:p w:rsidR="004D3760" w:rsidRPr="004D3760" w:rsidRDefault="004D3760" w:rsidP="00F2311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256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Реализация социальной защиты учащихся и воспитанников. Усиление мер по борьбе с бе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надзорностью, асоциальным поведением учащихся.</w:t>
      </w:r>
    </w:p>
    <w:p w:rsidR="004D3760" w:rsidRPr="004D3760" w:rsidRDefault="004D3760" w:rsidP="00F2311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426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Формирование эффективных нормативно-правовых и организационно-</w:t>
      </w:r>
      <w:proofErr w:type="gramStart"/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экономических м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ханизмов</w:t>
      </w:r>
      <w:proofErr w:type="gramEnd"/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использования ресурсов.</w:t>
      </w:r>
    </w:p>
    <w:p w:rsidR="004D3760" w:rsidRPr="004D3760" w:rsidRDefault="004D3760" w:rsidP="00F2311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Отработка технологии подготовки к ГИА.</w:t>
      </w:r>
    </w:p>
    <w:p w:rsidR="004D3760" w:rsidRPr="004D3760" w:rsidRDefault="004D3760" w:rsidP="00F2311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251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Реализация всероссийского Проекта Концепции по развитию математического образов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4D3760" w:rsidRPr="004D3760" w:rsidRDefault="004D3760" w:rsidP="00F2311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общественного участия в управлении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лицеем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введению ФГОС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нового поколения в 2022 году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Pr="004D3760" w:rsidRDefault="004D3760" w:rsidP="00F2311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333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Совершенствование процедуры аттестации педагогических кадров и реализация Проекта «Профессиональный стандарт».</w:t>
      </w:r>
    </w:p>
    <w:p w:rsidR="004D3760" w:rsidRPr="004D3760" w:rsidRDefault="004D3760" w:rsidP="00F2311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Развитие инфраструктуры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Совершенствование содержания, форм и методов образования.</w:t>
      </w: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управления образовательным процессом.</w:t>
      </w:r>
    </w:p>
    <w:p w:rsidR="004D3760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ВШК, введение в ВШК мониторинга личностного</w:t>
      </w:r>
    </w:p>
    <w:p w:rsidR="004D3760" w:rsidRPr="004D3760" w:rsidRDefault="004D3760" w:rsidP="00F23111">
      <w:pPr>
        <w:spacing w:after="0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роста.</w:t>
      </w:r>
    </w:p>
    <w:p w:rsidR="006E27FF" w:rsidRPr="004D3760" w:rsidRDefault="00F23111" w:rsidP="00F23111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6E27FF" w:rsidRPr="004D3760">
        <w:rPr>
          <w:rFonts w:ascii="Times New Roman" w:eastAsia="Times New Roman" w:hAnsi="Times New Roman" w:cs="Times New Roman"/>
          <w:sz w:val="24"/>
          <w:szCs w:val="24"/>
        </w:rPr>
        <w:t>Внедрение дистанционного обучения.</w:t>
      </w:r>
    </w:p>
    <w:p w:rsidR="004D3760" w:rsidRPr="004D3760" w:rsidRDefault="004D3760" w:rsidP="00F23111">
      <w:pPr>
        <w:spacing w:after="0" w:line="234" w:lineRule="auto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2311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. Создание условий для роста профессионального мастерства и творческой активности п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дагогов.</w:t>
      </w:r>
    </w:p>
    <w:p w:rsidR="004D3760" w:rsidRPr="004D3760" w:rsidRDefault="004D3760" w:rsidP="00F23111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F23111" w:rsidP="00F231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образовательных потребностей учащихся и их родителей.</w:t>
      </w:r>
    </w:p>
    <w:p w:rsidR="004D3760" w:rsidRPr="004D3760" w:rsidRDefault="004D3760" w:rsidP="00F23111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F23111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11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. Развитие системы договорных отношений с учреждениями образования, общественными организациями, предприятиями и организациями, обеспечивающими помощь в допрофе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сиональной подготовке учащихся.</w:t>
      </w:r>
    </w:p>
    <w:p w:rsidR="004D3760" w:rsidRPr="004D3760" w:rsidRDefault="004D3760" w:rsidP="00F23111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F23111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1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. Участие учащихся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в олимпиадах, конференциях, конкурсах, проводимых другими образовательными учреждениями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Pr="004D3760" w:rsidRDefault="004D3760" w:rsidP="00F23111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F23111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1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уровня защищённости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, улучшение и оздоровление условий образов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тельного процесса.</w:t>
      </w:r>
    </w:p>
    <w:p w:rsidR="004D3760" w:rsidRPr="004D3760" w:rsidRDefault="004D3760" w:rsidP="00F23111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4D3760" w:rsidP="00F23111">
      <w:pPr>
        <w:spacing w:after="0" w:line="23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11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. Педагогическая поддержка семейного воспитания и активное включение семьи в де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тельность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Pr="004D3760" w:rsidRDefault="004D3760" w:rsidP="00F23111">
      <w:pPr>
        <w:spacing w:after="0"/>
        <w:rPr>
          <w:rFonts w:ascii="Times New Roman" w:hAnsi="Times New Roman" w:cs="Times New Roman"/>
        </w:rPr>
        <w:sectPr w:rsidR="004D3760" w:rsidRPr="004D3760">
          <w:pgSz w:w="11920" w:h="16841"/>
          <w:pgMar w:top="861" w:right="851" w:bottom="157" w:left="1440" w:header="0" w:footer="0" w:gutter="0"/>
          <w:cols w:space="720" w:equalWidth="0">
            <w:col w:w="9620"/>
          </w:cols>
        </w:sectPr>
      </w:pPr>
    </w:p>
    <w:p w:rsidR="004D3760" w:rsidRPr="004D3760" w:rsidRDefault="004D3760" w:rsidP="00F2311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D3760" w:rsidRPr="004D3760" w:rsidRDefault="00F23111" w:rsidP="00F23111">
      <w:pPr>
        <w:tabs>
          <w:tab w:val="left" w:pos="1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6 </w:t>
      </w:r>
      <w:r w:rsidR="004D3760" w:rsidRPr="004D3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Приоритетные направления развития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лицея</w:t>
      </w:r>
      <w:r w:rsidR="004D3760" w:rsidRPr="004D37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6E27F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D3760" w:rsidRPr="004D3760">
        <w:rPr>
          <w:rFonts w:ascii="Times New Roman" w:eastAsia="Times New Roman" w:hAnsi="Times New Roman" w:cs="Times New Roman"/>
          <w:b/>
          <w:bCs/>
          <w:sz w:val="24"/>
          <w:szCs w:val="24"/>
        </w:rPr>
        <w:t>1год.</w:t>
      </w:r>
    </w:p>
    <w:p w:rsidR="004D3760" w:rsidRPr="004D3760" w:rsidRDefault="004D3760" w:rsidP="00F23111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Эффективное  решение  проблем  современного  образования  на  уровне 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</w:p>
    <w:p w:rsidR="004D3760" w:rsidRPr="004D3760" w:rsidRDefault="004D3760" w:rsidP="00F23111">
      <w:pPr>
        <w:spacing w:after="0" w:line="238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возможно лишь при условии программно-целевого управления её развитием, которое п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зволяет рассматривать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как систему, обеспечивающую высокий уровень кач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ства образования. Изменения, происходящие в социально-экономической жизни страны, в частности, переход от индустриального общества к </w:t>
      </w:r>
      <w:proofErr w:type="gramStart"/>
      <w:r w:rsidRPr="004D3760">
        <w:rPr>
          <w:rFonts w:ascii="Times New Roman" w:eastAsia="Times New Roman" w:hAnsi="Times New Roman" w:cs="Times New Roman"/>
          <w:sz w:val="24"/>
          <w:szCs w:val="24"/>
        </w:rPr>
        <w:t>информационному</w:t>
      </w:r>
      <w:proofErr w:type="gram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, обуславливают необходимость качественных изменений и в школьном образовании. </w:t>
      </w:r>
      <w:proofErr w:type="spellStart"/>
      <w:r w:rsidRPr="004D3760">
        <w:rPr>
          <w:rFonts w:ascii="Times New Roman" w:eastAsia="Times New Roman" w:hAnsi="Times New Roman" w:cs="Times New Roman"/>
          <w:sz w:val="24"/>
          <w:szCs w:val="24"/>
        </w:rPr>
        <w:t>Знаниево-ориентированная</w:t>
      </w:r>
      <w:proofErr w:type="spell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система образования, формирующая «человека знающего», в настоящее время уступает место </w:t>
      </w:r>
      <w:proofErr w:type="spellStart"/>
      <w:r w:rsidRPr="004D3760">
        <w:rPr>
          <w:rFonts w:ascii="Times New Roman" w:eastAsia="Times New Roman" w:hAnsi="Times New Roman" w:cs="Times New Roman"/>
          <w:sz w:val="24"/>
          <w:szCs w:val="24"/>
        </w:rPr>
        <w:t>компетентностному</w:t>
      </w:r>
      <w:proofErr w:type="spell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подходу, формирующему «человека деятельн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го».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соответствии с Концепцией долгосрочного социально-экономического развития Российской Федерации до 2020 года стратегическая цель государственной политики в 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разовании – это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4D3760" w:rsidRPr="004D3760" w:rsidRDefault="004D3760" w:rsidP="00F2311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F23111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Отличительная особенность новой модели образования состоит в том, что система образ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вания в первую очередь должна ориентироваться на потребителей образовательных услуг, должна быть гибкой и полностью отвечать идее непрерывного образования. Опыт и школьные традиции с одной стороны и социальные запросы – с другой, обуславливают выбор основных направлений развития МОУ "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Лицей г</w:t>
      </w:r>
      <w:proofErr w:type="gramStart"/>
      <w:r w:rsidR="006E27F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6E27FF">
        <w:rPr>
          <w:rFonts w:ascii="Times New Roman" w:eastAsia="Times New Roman" w:hAnsi="Times New Roman" w:cs="Times New Roman"/>
          <w:sz w:val="24"/>
          <w:szCs w:val="24"/>
        </w:rPr>
        <w:t>учеж»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3760" w:rsidRPr="004D3760" w:rsidRDefault="004D3760" w:rsidP="00F2311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F23111">
      <w:pPr>
        <w:spacing w:after="0" w:line="237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>– конкретизацию педагогических условий для развития учащихся на всех ступенях обр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зования в рамках одного образовательного комплекса, ориентированных на максимальное удовлетворение запросов </w:t>
      </w:r>
      <w:r w:rsidR="00F23111" w:rsidRPr="004D3760">
        <w:rPr>
          <w:rFonts w:ascii="Times New Roman" w:eastAsia="Times New Roman" w:hAnsi="Times New Roman" w:cs="Times New Roman"/>
          <w:sz w:val="24"/>
          <w:szCs w:val="24"/>
        </w:rPr>
        <w:t>родителей,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на полноценное обучение, развитие и воспитание каждого ребенка в соответствии с его желаниями и возможностями;</w:t>
      </w:r>
    </w:p>
    <w:p w:rsidR="004D3760" w:rsidRPr="004D3760" w:rsidRDefault="004D3760" w:rsidP="00F23111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F23111">
      <w:pPr>
        <w:spacing w:after="0" w:line="236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lastRenderedPageBreak/>
        <w:t>– повышение престижа ОУ, реальное закрепление за последним статуса приоритетного учреждения, создающего и реализующего педагогические условия непрерывного образ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>вания в соответствии с требованиями ФГОС.</w:t>
      </w:r>
    </w:p>
    <w:p w:rsidR="004D3760" w:rsidRPr="004D3760" w:rsidRDefault="004D3760" w:rsidP="00F23111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4D3760" w:rsidP="00F23111">
      <w:pPr>
        <w:numPr>
          <w:ilvl w:val="0"/>
          <w:numId w:val="21"/>
        </w:numPr>
        <w:tabs>
          <w:tab w:val="left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важнейшим целевым индикаторам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D3760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развитие, относятся:</w:t>
      </w:r>
    </w:p>
    <w:p w:rsidR="004D3760" w:rsidRPr="004D3760" w:rsidRDefault="004D3760" w:rsidP="00F23111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6E27FF" w:rsidP="00F23111">
      <w:pPr>
        <w:tabs>
          <w:tab w:val="left" w:pos="980"/>
        </w:tabs>
        <w:spacing w:after="0" w:line="189" w:lineRule="auto"/>
        <w:jc w:val="both"/>
        <w:rPr>
          <w:rFonts w:ascii="Times New Roman" w:eastAsia="MS PGothic" w:hAnsi="Times New Roman" w:cs="Times New Roman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качество образования 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 как динамическое соответствие современным</w:t>
      </w:r>
      <w:r w:rsidR="004D3760" w:rsidRPr="004D37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запросам со стороны всех заинтересованных субъектов – непосредственных и опосредованных заказч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ков;</w:t>
      </w:r>
    </w:p>
    <w:p w:rsidR="004D3760" w:rsidRPr="004D3760" w:rsidRDefault="004D3760" w:rsidP="00F23111">
      <w:pPr>
        <w:spacing w:after="0" w:line="15" w:lineRule="exact"/>
        <w:rPr>
          <w:rFonts w:ascii="Times New Roman" w:eastAsia="MS PGothic" w:hAnsi="Times New Roman" w:cs="Times New Roman"/>
          <w:sz w:val="48"/>
          <w:szCs w:val="48"/>
          <w:vertAlign w:val="superscript"/>
        </w:rPr>
      </w:pPr>
    </w:p>
    <w:p w:rsidR="004D3760" w:rsidRPr="004D3760" w:rsidRDefault="006E27FF" w:rsidP="00F23111">
      <w:pPr>
        <w:tabs>
          <w:tab w:val="left" w:pos="980"/>
        </w:tabs>
        <w:spacing w:after="0" w:line="181" w:lineRule="auto"/>
        <w:rPr>
          <w:rFonts w:ascii="Times New Roman" w:eastAsia="MS PGothic" w:hAnsi="Times New Roman" w:cs="Times New Roman"/>
          <w:sz w:val="45"/>
          <w:szCs w:val="45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-</w:t>
      </w:r>
      <w:r w:rsidR="004D3760" w:rsidRPr="004D376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улучшение имиджа и повышение конкурентоспособности</w:t>
      </w:r>
      <w:r w:rsidR="00F23111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лицея</w:t>
      </w:r>
      <w:r w:rsidR="004D3760" w:rsidRPr="004D3760">
        <w:rPr>
          <w:rFonts w:ascii="Times New Roman" w:eastAsia="Times New Roman" w:hAnsi="Times New Roman" w:cs="Times New Roman"/>
          <w:sz w:val="23"/>
          <w:szCs w:val="23"/>
        </w:rPr>
        <w:t xml:space="preserve"> в</w:t>
      </w:r>
      <w:r w:rsidR="004D3760" w:rsidRPr="004D376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4D3760" w:rsidRPr="004D3760">
        <w:rPr>
          <w:rFonts w:ascii="Times New Roman" w:eastAsia="Times New Roman" w:hAnsi="Times New Roman" w:cs="Times New Roman"/>
          <w:sz w:val="23"/>
          <w:szCs w:val="23"/>
        </w:rPr>
        <w:t>образовательной среде;</w:t>
      </w:r>
    </w:p>
    <w:p w:rsidR="004D3760" w:rsidRPr="00F23111" w:rsidRDefault="006E27FF" w:rsidP="00F23111">
      <w:pPr>
        <w:tabs>
          <w:tab w:val="left" w:pos="980"/>
        </w:tabs>
        <w:spacing w:after="0" w:line="184" w:lineRule="auto"/>
        <w:rPr>
          <w:rFonts w:ascii="Times New Roman" w:eastAsia="MS PGothic" w:hAnsi="Times New Roman" w:cs="Times New Roman"/>
          <w:vertAlign w:val="superscript"/>
        </w:rPr>
      </w:pPr>
      <w:r w:rsidRPr="00F23111">
        <w:rPr>
          <w:rFonts w:ascii="Times New Roman" w:eastAsia="Times New Roman" w:hAnsi="Times New Roman" w:cs="Times New Roman"/>
          <w:b/>
          <w:bCs/>
          <w:i/>
          <w:iCs/>
        </w:rPr>
        <w:t>-</w:t>
      </w:r>
      <w:r w:rsidR="004D3760" w:rsidRPr="00F23111">
        <w:rPr>
          <w:rFonts w:ascii="Times New Roman" w:eastAsia="Times New Roman" w:hAnsi="Times New Roman" w:cs="Times New Roman"/>
          <w:b/>
          <w:bCs/>
          <w:i/>
          <w:iCs/>
        </w:rPr>
        <w:t>привлечение сре</w:t>
      </w:r>
      <w:proofErr w:type="gramStart"/>
      <w:r w:rsidR="004D3760" w:rsidRPr="00F23111">
        <w:rPr>
          <w:rFonts w:ascii="Times New Roman" w:eastAsia="Times New Roman" w:hAnsi="Times New Roman" w:cs="Times New Roman"/>
          <w:b/>
          <w:bCs/>
          <w:i/>
          <w:iCs/>
        </w:rPr>
        <w:t>дств в б</w:t>
      </w:r>
      <w:proofErr w:type="gramEnd"/>
      <w:r w:rsidR="004D3760" w:rsidRPr="00F23111">
        <w:rPr>
          <w:rFonts w:ascii="Times New Roman" w:eastAsia="Times New Roman" w:hAnsi="Times New Roman" w:cs="Times New Roman"/>
          <w:b/>
          <w:bCs/>
          <w:i/>
          <w:iCs/>
        </w:rPr>
        <w:t xml:space="preserve">юджет </w:t>
      </w:r>
      <w:r w:rsidRPr="00F23111">
        <w:rPr>
          <w:rFonts w:ascii="Times New Roman" w:eastAsia="Times New Roman" w:hAnsi="Times New Roman" w:cs="Times New Roman"/>
          <w:b/>
          <w:bCs/>
          <w:i/>
          <w:iCs/>
        </w:rPr>
        <w:t>лицея</w:t>
      </w:r>
      <w:r w:rsidR="004D3760" w:rsidRPr="00F23111">
        <w:rPr>
          <w:rFonts w:ascii="Times New Roman" w:eastAsia="Times New Roman" w:hAnsi="Times New Roman" w:cs="Times New Roman"/>
        </w:rPr>
        <w:t>;</w:t>
      </w:r>
    </w:p>
    <w:p w:rsidR="004D3760" w:rsidRPr="00F23111" w:rsidRDefault="004D3760" w:rsidP="00F23111">
      <w:pPr>
        <w:spacing w:after="0" w:line="22" w:lineRule="exact"/>
        <w:rPr>
          <w:rFonts w:ascii="Times New Roman" w:eastAsia="MS PGothic" w:hAnsi="Times New Roman" w:cs="Times New Roman"/>
          <w:vertAlign w:val="superscript"/>
        </w:rPr>
      </w:pPr>
    </w:p>
    <w:p w:rsidR="004D3760" w:rsidRPr="00F23111" w:rsidRDefault="006E27FF" w:rsidP="00F23111">
      <w:pPr>
        <w:tabs>
          <w:tab w:val="left" w:pos="980"/>
        </w:tabs>
        <w:spacing w:after="0" w:line="180" w:lineRule="auto"/>
        <w:rPr>
          <w:rFonts w:ascii="Times New Roman" w:eastAsia="MS PGothic" w:hAnsi="Times New Roman" w:cs="Times New Roman"/>
          <w:vertAlign w:val="superscript"/>
        </w:rPr>
      </w:pPr>
      <w:r w:rsidRPr="00F23111">
        <w:rPr>
          <w:rFonts w:ascii="Times New Roman" w:eastAsia="Times New Roman" w:hAnsi="Times New Roman" w:cs="Times New Roman"/>
          <w:b/>
          <w:bCs/>
          <w:i/>
          <w:iCs/>
        </w:rPr>
        <w:t>-</w:t>
      </w:r>
      <w:r w:rsidR="004D3760" w:rsidRPr="00F23111">
        <w:rPr>
          <w:rFonts w:ascii="Times New Roman" w:eastAsia="Times New Roman" w:hAnsi="Times New Roman" w:cs="Times New Roman"/>
          <w:b/>
          <w:bCs/>
          <w:i/>
          <w:iCs/>
        </w:rPr>
        <w:t xml:space="preserve">внедрение инноваций </w:t>
      </w:r>
      <w:r w:rsidR="004D3760" w:rsidRPr="00F23111">
        <w:rPr>
          <w:rFonts w:ascii="Times New Roman" w:eastAsia="Times New Roman" w:hAnsi="Times New Roman" w:cs="Times New Roman"/>
        </w:rPr>
        <w:t>в образовательный процесс, а также создание новых форм</w:t>
      </w:r>
      <w:r w:rsidR="004D3760" w:rsidRPr="00F2311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4D3760" w:rsidRPr="00F23111">
        <w:rPr>
          <w:rFonts w:ascii="Times New Roman" w:eastAsia="Times New Roman" w:hAnsi="Times New Roman" w:cs="Times New Roman"/>
        </w:rPr>
        <w:t>реализации откр</w:t>
      </w:r>
      <w:r w:rsidR="004D3760" w:rsidRPr="00F23111">
        <w:rPr>
          <w:rFonts w:ascii="Times New Roman" w:eastAsia="Times New Roman" w:hAnsi="Times New Roman" w:cs="Times New Roman"/>
        </w:rPr>
        <w:t>ы</w:t>
      </w:r>
      <w:r w:rsidR="004D3760" w:rsidRPr="00F23111">
        <w:rPr>
          <w:rFonts w:ascii="Times New Roman" w:eastAsia="Times New Roman" w:hAnsi="Times New Roman" w:cs="Times New Roman"/>
        </w:rPr>
        <w:t>тости образования.</w:t>
      </w:r>
    </w:p>
    <w:p w:rsidR="004D3760" w:rsidRPr="004D3760" w:rsidRDefault="004D3760" w:rsidP="00F23111">
      <w:pPr>
        <w:numPr>
          <w:ilvl w:val="0"/>
          <w:numId w:val="22"/>
        </w:numPr>
        <w:tabs>
          <w:tab w:val="left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7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индикаторов оценки </w:t>
      </w:r>
      <w:r w:rsidRPr="004D37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качества образования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E27FF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4D3760">
        <w:rPr>
          <w:rFonts w:ascii="Times New Roman" w:eastAsia="Times New Roman" w:hAnsi="Times New Roman" w:cs="Times New Roman"/>
          <w:sz w:val="24"/>
          <w:szCs w:val="24"/>
        </w:rPr>
        <w:t xml:space="preserve"> принимается:</w:t>
      </w:r>
    </w:p>
    <w:p w:rsidR="004D3760" w:rsidRPr="004D3760" w:rsidRDefault="004D3760" w:rsidP="00F23111">
      <w:pPr>
        <w:spacing w:after="0" w:line="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личностная результативность, касающиеся различных сторон образовательного и личнос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ного развития учащегося;</w:t>
      </w:r>
      <w:proofErr w:type="gramEnd"/>
    </w:p>
    <w:p w:rsidR="004D3760" w:rsidRPr="004D3760" w:rsidRDefault="004D3760" w:rsidP="00F23111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32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сформированность целостного образовательного пространства (социально-психологические показатели состояния образовательного пространства как поля самореализации личности);</w:t>
      </w:r>
    </w:p>
    <w:p w:rsidR="004D3760" w:rsidRPr="004D3760" w:rsidRDefault="004D3760" w:rsidP="00F23111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ход инновационных процессов в образовательном учреждении (достижение целей, поста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ленных в национальных и государственных программах развития);</w:t>
      </w:r>
    </w:p>
    <w:p w:rsidR="004D3760" w:rsidRPr="004D3760" w:rsidRDefault="004D3760" w:rsidP="00F23111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становление системы полноценной социализации и воспитания (количество видов и качес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во социально и личностно значимой деятельности);</w:t>
      </w:r>
    </w:p>
    <w:p w:rsidR="004D3760" w:rsidRPr="004D3760" w:rsidRDefault="004D3760" w:rsidP="00F23111">
      <w:pPr>
        <w:spacing w:after="0" w:line="3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развитие информа</w:t>
      </w:r>
      <w:r>
        <w:rPr>
          <w:rFonts w:ascii="Times New Roman" w:eastAsia="Times New Roman" w:hAnsi="Times New Roman" w:cs="Times New Roman"/>
          <w:sz w:val="24"/>
          <w:szCs w:val="24"/>
        </w:rPr>
        <w:t>ционных технологий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 xml:space="preserve"> (эффективность внедрения компьютерных технол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гий в различные виды образовательной деятельности);</w:t>
      </w:r>
    </w:p>
    <w:p w:rsidR="004D3760" w:rsidRPr="004D3760" w:rsidRDefault="004D3760" w:rsidP="00F23111">
      <w:pPr>
        <w:spacing w:after="0" w:line="2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4D3760" w:rsidRPr="004D3760" w:rsidRDefault="00F23111" w:rsidP="00F23111">
      <w:pPr>
        <w:tabs>
          <w:tab w:val="left" w:pos="980"/>
        </w:tabs>
        <w:spacing w:after="0" w:line="227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эффективность управления (выполнение принятых решений, упорядоченность действий, качество системы информации и др.);</w:t>
      </w:r>
    </w:p>
    <w:p w:rsidR="004D3760" w:rsidRPr="004D3760" w:rsidRDefault="00F23111" w:rsidP="00F23111">
      <w:pPr>
        <w:tabs>
          <w:tab w:val="left" w:pos="98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D3760" w:rsidRPr="004D3760">
        <w:rPr>
          <w:rFonts w:ascii="Times New Roman" w:eastAsia="Times New Roman" w:hAnsi="Times New Roman" w:cs="Times New Roman"/>
          <w:sz w:val="24"/>
          <w:szCs w:val="24"/>
        </w:rPr>
        <w:t>эффективность психолого-педагогического сопровождения учебного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760" w:rsidRDefault="004D3760" w:rsidP="00F23111">
      <w:pPr>
        <w:spacing w:after="0"/>
        <w:sectPr w:rsidR="004D3760" w:rsidSect="00140DAC">
          <w:type w:val="continuous"/>
          <w:pgSz w:w="11920" w:h="16841"/>
          <w:pgMar w:top="849" w:right="851" w:bottom="157" w:left="1440" w:header="0" w:footer="0" w:gutter="0"/>
          <w:cols w:space="720" w:equalWidth="0">
            <w:col w:w="9620"/>
          </w:cols>
        </w:sectPr>
      </w:pPr>
    </w:p>
    <w:p w:rsidR="006502AD" w:rsidRPr="00664B68" w:rsidRDefault="006502AD" w:rsidP="006502A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64B68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Pr="00664B68">
        <w:rPr>
          <w:rFonts w:ascii="Times New Roman" w:hAnsi="Times New Roman" w:cs="Times New Roman"/>
          <w:sz w:val="24"/>
          <w:szCs w:val="24"/>
        </w:rPr>
        <w:br/>
        <w:t>деятельности общеобразовательной организации за 201</w:t>
      </w:r>
      <w:r w:rsidR="00B9780E" w:rsidRPr="00B9780E">
        <w:rPr>
          <w:rFonts w:ascii="Times New Roman" w:hAnsi="Times New Roman" w:cs="Times New Roman"/>
          <w:sz w:val="24"/>
          <w:szCs w:val="24"/>
        </w:rPr>
        <w:t>9</w:t>
      </w:r>
      <w:r w:rsidRPr="00664B68">
        <w:rPr>
          <w:rFonts w:ascii="Times New Roman" w:hAnsi="Times New Roman" w:cs="Times New Roman"/>
          <w:sz w:val="24"/>
          <w:szCs w:val="24"/>
        </w:rPr>
        <w:t>-20</w:t>
      </w:r>
      <w:r w:rsidR="00B9780E" w:rsidRPr="00B9780E">
        <w:rPr>
          <w:rFonts w:ascii="Times New Roman" w:hAnsi="Times New Roman" w:cs="Times New Roman"/>
          <w:sz w:val="24"/>
          <w:szCs w:val="24"/>
        </w:rPr>
        <w:t>20</w:t>
      </w:r>
      <w:r w:rsidRPr="00664B68">
        <w:rPr>
          <w:rFonts w:ascii="Times New Roman" w:hAnsi="Times New Roman" w:cs="Times New Roman"/>
          <w:sz w:val="24"/>
          <w:szCs w:val="24"/>
        </w:rPr>
        <w:t xml:space="preserve"> учебный год, подлеж</w:t>
      </w:r>
      <w:r w:rsidRPr="00664B68">
        <w:rPr>
          <w:rFonts w:ascii="Times New Roman" w:hAnsi="Times New Roman" w:cs="Times New Roman"/>
          <w:sz w:val="24"/>
          <w:szCs w:val="24"/>
        </w:rPr>
        <w:t>а</w:t>
      </w:r>
      <w:r w:rsidRPr="00664B68">
        <w:rPr>
          <w:rFonts w:ascii="Times New Roman" w:hAnsi="Times New Roman" w:cs="Times New Roman"/>
          <w:sz w:val="24"/>
          <w:szCs w:val="24"/>
        </w:rPr>
        <w:t>щей самообследованию</w:t>
      </w:r>
      <w:r w:rsidR="00140DAC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="00140D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40DAC">
        <w:rPr>
          <w:rFonts w:ascii="Times New Roman" w:hAnsi="Times New Roman" w:cs="Times New Roman"/>
          <w:sz w:val="24"/>
          <w:szCs w:val="24"/>
        </w:rPr>
        <w:t xml:space="preserve"> </w:t>
      </w:r>
      <w:r w:rsidRPr="00664B6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9"/>
        <w:gridCol w:w="6255"/>
        <w:gridCol w:w="2077"/>
      </w:tblGrid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5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</w:t>
            </w: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77" w:type="dxa"/>
          </w:tcPr>
          <w:p w:rsidR="006502AD" w:rsidRPr="008959CD" w:rsidRDefault="006502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80E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77" w:type="dxa"/>
          </w:tcPr>
          <w:p w:rsidR="006502AD" w:rsidRPr="008959CD" w:rsidRDefault="00B9780E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77" w:type="dxa"/>
          </w:tcPr>
          <w:p w:rsidR="006502AD" w:rsidRPr="008959CD" w:rsidRDefault="006502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0E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среднего образования</w:t>
            </w:r>
          </w:p>
        </w:tc>
        <w:tc>
          <w:tcPr>
            <w:tcW w:w="2077" w:type="dxa"/>
          </w:tcPr>
          <w:p w:rsidR="006502AD" w:rsidRPr="008959CD" w:rsidRDefault="00B9780E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вающих на «4» и «5» по результатам промежуточной 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тестации, в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338 / 59 %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пускников 9 класса по русскому языку</w:t>
            </w:r>
          </w:p>
        </w:tc>
        <w:tc>
          <w:tcPr>
            <w:tcW w:w="2077" w:type="dxa"/>
          </w:tcPr>
          <w:p w:rsidR="006502AD" w:rsidRPr="008959CD" w:rsidRDefault="00386DB9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пускников 9 класса по математике</w:t>
            </w:r>
          </w:p>
        </w:tc>
        <w:tc>
          <w:tcPr>
            <w:tcW w:w="2077" w:type="dxa"/>
          </w:tcPr>
          <w:p w:rsidR="006502AD" w:rsidRPr="008959CD" w:rsidRDefault="00386DB9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скников 11 класса по русскому языку</w:t>
            </w:r>
          </w:p>
        </w:tc>
        <w:tc>
          <w:tcPr>
            <w:tcW w:w="2077" w:type="dxa"/>
          </w:tcPr>
          <w:p w:rsidR="006502AD" w:rsidRPr="008959CD" w:rsidRDefault="006502AD" w:rsidP="003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скников 11 класса по математике</w:t>
            </w:r>
          </w:p>
        </w:tc>
        <w:tc>
          <w:tcPr>
            <w:tcW w:w="2077" w:type="dxa"/>
          </w:tcPr>
          <w:p w:rsidR="006502AD" w:rsidRPr="008959CD" w:rsidRDefault="00386DB9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неудовлетворительный результат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неудовлетворительный результат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нимального количества баллов единого государственного экзамена по русскому языку, в общей численности вып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скников 11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 xml:space="preserve">нимального количества баллов единого государственного 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математике, в общей численности выпускн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ков 11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разовании, в общей численности выпускников 9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зовании, в общей численности выпускников 11 класса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зовании с отличием, в общей численности выпускников 9 класса</w:t>
            </w:r>
          </w:p>
        </w:tc>
        <w:tc>
          <w:tcPr>
            <w:tcW w:w="2077" w:type="dxa"/>
          </w:tcPr>
          <w:p w:rsidR="006502AD" w:rsidRPr="008959CD" w:rsidRDefault="00B9780E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proofErr w:type="spellStart"/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вании с отличием, в общей численности выпускников 11 класса</w:t>
            </w:r>
          </w:p>
        </w:tc>
        <w:tc>
          <w:tcPr>
            <w:tcW w:w="2077" w:type="dxa"/>
          </w:tcPr>
          <w:p w:rsidR="006502AD" w:rsidRPr="008959CD" w:rsidRDefault="00B9780E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нявших участие в различных олимпиадах, смотрах, ко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курсах, в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432 / 94,9%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279 /61,3 %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62 / 13,6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10 / 2,1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чающих образование с углубленным изучением отдел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ных учебных предметов, в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B9780E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/5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чающих образование в рамках профильного обучения, в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6502AD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80E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9780E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780E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гий, электронного обучения, в общей численности уч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21 / 7,8 %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ках сетевой формы реализации образовательных пр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грамм, в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0 / 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29 / 96,6 %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ской направленности (профиля), в общей численности 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29 / 96,6 %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вание, в общей численности педагогических работников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 / 3,3 %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 / 3,3 %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на квалификационная категория в общей численности 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в том числе: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8 / 26,6 %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21 / 70 %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ников, педагогический стаж работы которых составляет: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 / 3,3 %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16 / 53,3 %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ников в возрасте до 30 лет</w:t>
            </w:r>
          </w:p>
        </w:tc>
        <w:tc>
          <w:tcPr>
            <w:tcW w:w="2077" w:type="dxa"/>
          </w:tcPr>
          <w:p w:rsidR="006502AD" w:rsidRPr="008959CD" w:rsidRDefault="00B9780E" w:rsidP="00B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ников в возрасте от 55 лет</w:t>
            </w:r>
          </w:p>
        </w:tc>
        <w:tc>
          <w:tcPr>
            <w:tcW w:w="2077" w:type="dxa"/>
          </w:tcPr>
          <w:p w:rsidR="006502AD" w:rsidRPr="008959CD" w:rsidRDefault="00B97F8A" w:rsidP="00B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502AD" w:rsidRPr="008959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ции/профессиональную переподготовку по профилю п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дагогической деятельности или иной осуществляемой в образовательной организации деятельности, в общей чи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30 / 100 %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тельном процессе федеральных государственных образ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вательных стандартов в общей численности педагогич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30 / 100 %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лиотечного фонда, состоящих на учете, в расчете на одн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го учащегося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81,77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тронного документооборота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77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рым обеспечена возможность пользоваться широкополо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ным Интернетом (не менее 2 Мб/с)</w:t>
            </w:r>
            <w:proofErr w:type="gramStart"/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502AD"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учащихся</w:t>
            </w:r>
          </w:p>
        </w:tc>
        <w:tc>
          <w:tcPr>
            <w:tcW w:w="2077" w:type="dxa"/>
          </w:tcPr>
          <w:p w:rsidR="006502AD" w:rsidRPr="008959CD" w:rsidRDefault="006502AD" w:rsidP="00B9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F8A" w:rsidRPr="00895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3/100%</w:t>
            </w:r>
          </w:p>
        </w:tc>
      </w:tr>
      <w:tr w:rsidR="006502AD" w:rsidRPr="00664B68" w:rsidTr="006502AD">
        <w:tc>
          <w:tcPr>
            <w:tcW w:w="1239" w:type="dxa"/>
          </w:tcPr>
          <w:p w:rsidR="006502AD" w:rsidRPr="006502A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255" w:type="dxa"/>
          </w:tcPr>
          <w:p w:rsidR="006502AD" w:rsidRPr="006502AD" w:rsidRDefault="006502AD" w:rsidP="00B6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02AD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</w:p>
        </w:tc>
        <w:tc>
          <w:tcPr>
            <w:tcW w:w="2077" w:type="dxa"/>
          </w:tcPr>
          <w:p w:rsidR="006502AD" w:rsidRPr="008959CD" w:rsidRDefault="006502AD" w:rsidP="00B6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CD">
              <w:rPr>
                <w:rFonts w:ascii="Times New Roman" w:hAnsi="Times New Roman" w:cs="Times New Roman"/>
                <w:sz w:val="24"/>
                <w:szCs w:val="24"/>
              </w:rPr>
              <w:t>8,9 кв. м</w:t>
            </w:r>
          </w:p>
        </w:tc>
      </w:tr>
    </w:tbl>
    <w:p w:rsidR="006502AD" w:rsidRDefault="006502AD" w:rsidP="006502AD">
      <w:pPr>
        <w:ind w:firstLine="540"/>
        <w:jc w:val="both"/>
        <w:rPr>
          <w:rFonts w:ascii="Times New Roman" w:hAnsi="Times New Roman" w:cs="Times New Roman"/>
        </w:rPr>
      </w:pPr>
    </w:p>
    <w:p w:rsidR="006502AD" w:rsidRDefault="006502AD" w:rsidP="006502AD">
      <w:pPr>
        <w:ind w:firstLine="540"/>
        <w:rPr>
          <w:rFonts w:ascii="Times New Roman" w:hAnsi="Times New Roman" w:cs="Times New Roman"/>
        </w:rPr>
      </w:pPr>
      <w:r w:rsidRPr="006502AD">
        <w:rPr>
          <w:rFonts w:ascii="Times New Roman" w:hAnsi="Times New Roman" w:cs="Times New Roman"/>
        </w:rPr>
        <w:t xml:space="preserve">Директор МОУ </w:t>
      </w:r>
      <w:r w:rsidR="00B97F8A">
        <w:rPr>
          <w:rFonts w:ascii="Times New Roman" w:hAnsi="Times New Roman" w:cs="Times New Roman"/>
        </w:rPr>
        <w:t>«Л</w:t>
      </w:r>
      <w:r w:rsidRPr="006502AD">
        <w:rPr>
          <w:rFonts w:ascii="Times New Roman" w:hAnsi="Times New Roman" w:cs="Times New Roman"/>
        </w:rPr>
        <w:t>ицей г</w:t>
      </w:r>
      <w:proofErr w:type="gramStart"/>
      <w:r w:rsidRPr="006502AD">
        <w:rPr>
          <w:rFonts w:ascii="Times New Roman" w:hAnsi="Times New Roman" w:cs="Times New Roman"/>
        </w:rPr>
        <w:t>.П</w:t>
      </w:r>
      <w:proofErr w:type="gramEnd"/>
      <w:r w:rsidRPr="006502AD">
        <w:rPr>
          <w:rFonts w:ascii="Times New Roman" w:hAnsi="Times New Roman" w:cs="Times New Roman"/>
        </w:rPr>
        <w:t>учеж</w:t>
      </w:r>
      <w:r w:rsidR="00B97F8A">
        <w:rPr>
          <w:rFonts w:ascii="Times New Roman" w:hAnsi="Times New Roman" w:cs="Times New Roman"/>
        </w:rPr>
        <w:t>»</w:t>
      </w:r>
      <w:r w:rsidRPr="006502AD">
        <w:rPr>
          <w:rFonts w:ascii="Times New Roman" w:hAnsi="Times New Roman" w:cs="Times New Roman"/>
        </w:rPr>
        <w:t xml:space="preserve">                     </w:t>
      </w:r>
      <w:r w:rsidR="00885628">
        <w:rPr>
          <w:rFonts w:ascii="Times New Roman" w:hAnsi="Times New Roman" w:cs="Times New Roman"/>
        </w:rPr>
        <w:t xml:space="preserve">  </w:t>
      </w:r>
      <w:r w:rsidRPr="006502AD">
        <w:rPr>
          <w:rFonts w:ascii="Times New Roman" w:hAnsi="Times New Roman" w:cs="Times New Roman"/>
        </w:rPr>
        <w:t>Е.В.Шумакова</w:t>
      </w:r>
    </w:p>
    <w:p w:rsidR="00885628" w:rsidRPr="006502AD" w:rsidRDefault="00885628" w:rsidP="00885628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(оригинал подписан)</w:t>
      </w:r>
    </w:p>
    <w:sectPr w:rsidR="00885628" w:rsidRPr="006502AD" w:rsidSect="00F23111">
      <w:pgSz w:w="11920" w:h="16841"/>
      <w:pgMar w:top="861" w:right="851" w:bottom="15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144ACDC6"/>
    <w:lvl w:ilvl="0" w:tplc="C7EC4D96">
      <w:start w:val="1"/>
      <w:numFmt w:val="bullet"/>
      <w:lvlText w:val="В"/>
      <w:lvlJc w:val="left"/>
    </w:lvl>
    <w:lvl w:ilvl="1" w:tplc="FBF6930A">
      <w:start w:val="1"/>
      <w:numFmt w:val="bullet"/>
      <w:lvlText w:val="•"/>
      <w:lvlJc w:val="left"/>
    </w:lvl>
    <w:lvl w:ilvl="2" w:tplc="7D245142">
      <w:numFmt w:val="decimal"/>
      <w:lvlText w:val=""/>
      <w:lvlJc w:val="left"/>
    </w:lvl>
    <w:lvl w:ilvl="3" w:tplc="A1ACD728">
      <w:numFmt w:val="decimal"/>
      <w:lvlText w:val=""/>
      <w:lvlJc w:val="left"/>
    </w:lvl>
    <w:lvl w:ilvl="4" w:tplc="AD366AC0">
      <w:numFmt w:val="decimal"/>
      <w:lvlText w:val=""/>
      <w:lvlJc w:val="left"/>
    </w:lvl>
    <w:lvl w:ilvl="5" w:tplc="BFE2E362">
      <w:numFmt w:val="decimal"/>
      <w:lvlText w:val=""/>
      <w:lvlJc w:val="left"/>
    </w:lvl>
    <w:lvl w:ilvl="6" w:tplc="A4F4B174">
      <w:numFmt w:val="decimal"/>
      <w:lvlText w:val=""/>
      <w:lvlJc w:val="left"/>
    </w:lvl>
    <w:lvl w:ilvl="7" w:tplc="47AC1A2C">
      <w:numFmt w:val="decimal"/>
      <w:lvlText w:val=""/>
      <w:lvlJc w:val="left"/>
    </w:lvl>
    <w:lvl w:ilvl="8" w:tplc="91C85104">
      <w:numFmt w:val="decimal"/>
      <w:lvlText w:val=""/>
      <w:lvlJc w:val="left"/>
    </w:lvl>
  </w:abstractNum>
  <w:abstractNum w:abstractNumId="1">
    <w:nsid w:val="00002C49"/>
    <w:multiLevelType w:val="hybridMultilevel"/>
    <w:tmpl w:val="58A0855E"/>
    <w:lvl w:ilvl="0" w:tplc="D040A258">
      <w:start w:val="1"/>
      <w:numFmt w:val="bullet"/>
      <w:lvlText w:val="В"/>
      <w:lvlJc w:val="left"/>
    </w:lvl>
    <w:lvl w:ilvl="1" w:tplc="97669DF2">
      <w:numFmt w:val="decimal"/>
      <w:lvlText w:val=""/>
      <w:lvlJc w:val="left"/>
    </w:lvl>
    <w:lvl w:ilvl="2" w:tplc="D2942982">
      <w:numFmt w:val="decimal"/>
      <w:lvlText w:val=""/>
      <w:lvlJc w:val="left"/>
    </w:lvl>
    <w:lvl w:ilvl="3" w:tplc="A36253BA">
      <w:numFmt w:val="decimal"/>
      <w:lvlText w:val=""/>
      <w:lvlJc w:val="left"/>
    </w:lvl>
    <w:lvl w:ilvl="4" w:tplc="7ECA7674">
      <w:numFmt w:val="decimal"/>
      <w:lvlText w:val=""/>
      <w:lvlJc w:val="left"/>
    </w:lvl>
    <w:lvl w:ilvl="5" w:tplc="ABC68066">
      <w:numFmt w:val="decimal"/>
      <w:lvlText w:val=""/>
      <w:lvlJc w:val="left"/>
    </w:lvl>
    <w:lvl w:ilvl="6" w:tplc="66EE1EA4">
      <w:numFmt w:val="decimal"/>
      <w:lvlText w:val=""/>
      <w:lvlJc w:val="left"/>
    </w:lvl>
    <w:lvl w:ilvl="7" w:tplc="FD32F12E">
      <w:numFmt w:val="decimal"/>
      <w:lvlText w:val=""/>
      <w:lvlJc w:val="left"/>
    </w:lvl>
    <w:lvl w:ilvl="8" w:tplc="F668AAB6">
      <w:numFmt w:val="decimal"/>
      <w:lvlText w:val=""/>
      <w:lvlJc w:val="left"/>
    </w:lvl>
  </w:abstractNum>
  <w:abstractNum w:abstractNumId="2">
    <w:nsid w:val="00002FFF"/>
    <w:multiLevelType w:val="hybridMultilevel"/>
    <w:tmpl w:val="7B5606AE"/>
    <w:lvl w:ilvl="0" w:tplc="B2CE0682">
      <w:start w:val="20"/>
      <w:numFmt w:val="decimal"/>
      <w:lvlText w:val="%1."/>
      <w:lvlJc w:val="left"/>
    </w:lvl>
    <w:lvl w:ilvl="1" w:tplc="E30AB7AE">
      <w:numFmt w:val="decimal"/>
      <w:lvlText w:val=""/>
      <w:lvlJc w:val="left"/>
    </w:lvl>
    <w:lvl w:ilvl="2" w:tplc="088C298E">
      <w:numFmt w:val="decimal"/>
      <w:lvlText w:val=""/>
      <w:lvlJc w:val="left"/>
    </w:lvl>
    <w:lvl w:ilvl="3" w:tplc="A7749D86">
      <w:numFmt w:val="decimal"/>
      <w:lvlText w:val=""/>
      <w:lvlJc w:val="left"/>
    </w:lvl>
    <w:lvl w:ilvl="4" w:tplc="836E8782">
      <w:numFmt w:val="decimal"/>
      <w:lvlText w:val=""/>
      <w:lvlJc w:val="left"/>
    </w:lvl>
    <w:lvl w:ilvl="5" w:tplc="24DC8F2E">
      <w:numFmt w:val="decimal"/>
      <w:lvlText w:val=""/>
      <w:lvlJc w:val="left"/>
    </w:lvl>
    <w:lvl w:ilvl="6" w:tplc="4BF09EF6">
      <w:numFmt w:val="decimal"/>
      <w:lvlText w:val=""/>
      <w:lvlJc w:val="left"/>
    </w:lvl>
    <w:lvl w:ilvl="7" w:tplc="BB4CF80C">
      <w:numFmt w:val="decimal"/>
      <w:lvlText w:val=""/>
      <w:lvlJc w:val="left"/>
    </w:lvl>
    <w:lvl w:ilvl="8" w:tplc="7082CC2E">
      <w:numFmt w:val="decimal"/>
      <w:lvlText w:val=""/>
      <w:lvlJc w:val="left"/>
    </w:lvl>
  </w:abstractNum>
  <w:abstractNum w:abstractNumId="3">
    <w:nsid w:val="0000368E"/>
    <w:multiLevelType w:val="hybridMultilevel"/>
    <w:tmpl w:val="A844BBE8"/>
    <w:lvl w:ilvl="0" w:tplc="4808B832">
      <w:start w:val="1"/>
      <w:numFmt w:val="bullet"/>
      <w:lvlText w:val="К"/>
      <w:lvlJc w:val="left"/>
    </w:lvl>
    <w:lvl w:ilvl="1" w:tplc="EFD686A8">
      <w:start w:val="1"/>
      <w:numFmt w:val="bullet"/>
      <w:lvlText w:val="✓"/>
      <w:lvlJc w:val="left"/>
    </w:lvl>
    <w:lvl w:ilvl="2" w:tplc="679A1956">
      <w:start w:val="1"/>
      <w:numFmt w:val="bullet"/>
      <w:lvlText w:val="В"/>
      <w:lvlJc w:val="left"/>
    </w:lvl>
    <w:lvl w:ilvl="3" w:tplc="57D058F4">
      <w:numFmt w:val="decimal"/>
      <w:lvlText w:val=""/>
      <w:lvlJc w:val="left"/>
    </w:lvl>
    <w:lvl w:ilvl="4" w:tplc="1B1415DC">
      <w:numFmt w:val="decimal"/>
      <w:lvlText w:val=""/>
      <w:lvlJc w:val="left"/>
    </w:lvl>
    <w:lvl w:ilvl="5" w:tplc="033EC28E">
      <w:numFmt w:val="decimal"/>
      <w:lvlText w:val=""/>
      <w:lvlJc w:val="left"/>
    </w:lvl>
    <w:lvl w:ilvl="6" w:tplc="387697FC">
      <w:numFmt w:val="decimal"/>
      <w:lvlText w:val=""/>
      <w:lvlJc w:val="left"/>
    </w:lvl>
    <w:lvl w:ilvl="7" w:tplc="1864FD1A">
      <w:numFmt w:val="decimal"/>
      <w:lvlText w:val=""/>
      <w:lvlJc w:val="left"/>
    </w:lvl>
    <w:lvl w:ilvl="8" w:tplc="87E86780">
      <w:numFmt w:val="decimal"/>
      <w:lvlText w:val=""/>
      <w:lvlJc w:val="left"/>
    </w:lvl>
  </w:abstractNum>
  <w:abstractNum w:abstractNumId="4">
    <w:nsid w:val="00003C61"/>
    <w:multiLevelType w:val="hybridMultilevel"/>
    <w:tmpl w:val="AD9E1820"/>
    <w:lvl w:ilvl="0" w:tplc="F9BC5036">
      <w:start w:val="3"/>
      <w:numFmt w:val="decimal"/>
      <w:lvlText w:val="%1."/>
      <w:lvlJc w:val="left"/>
    </w:lvl>
    <w:lvl w:ilvl="1" w:tplc="9C46AF48">
      <w:numFmt w:val="decimal"/>
      <w:lvlText w:val=""/>
      <w:lvlJc w:val="left"/>
    </w:lvl>
    <w:lvl w:ilvl="2" w:tplc="F502FCEE">
      <w:numFmt w:val="decimal"/>
      <w:lvlText w:val=""/>
      <w:lvlJc w:val="left"/>
    </w:lvl>
    <w:lvl w:ilvl="3" w:tplc="DE7E1F6C">
      <w:numFmt w:val="decimal"/>
      <w:lvlText w:val=""/>
      <w:lvlJc w:val="left"/>
    </w:lvl>
    <w:lvl w:ilvl="4" w:tplc="B9E87784">
      <w:numFmt w:val="decimal"/>
      <w:lvlText w:val=""/>
      <w:lvlJc w:val="left"/>
    </w:lvl>
    <w:lvl w:ilvl="5" w:tplc="97285CD2">
      <w:numFmt w:val="decimal"/>
      <w:lvlText w:val=""/>
      <w:lvlJc w:val="left"/>
    </w:lvl>
    <w:lvl w:ilvl="6" w:tplc="6816B5F8">
      <w:numFmt w:val="decimal"/>
      <w:lvlText w:val=""/>
      <w:lvlJc w:val="left"/>
    </w:lvl>
    <w:lvl w:ilvl="7" w:tplc="A0BE34CA">
      <w:numFmt w:val="decimal"/>
      <w:lvlText w:val=""/>
      <w:lvlJc w:val="left"/>
    </w:lvl>
    <w:lvl w:ilvl="8" w:tplc="AA60C85E">
      <w:numFmt w:val="decimal"/>
      <w:lvlText w:val=""/>
      <w:lvlJc w:val="left"/>
    </w:lvl>
  </w:abstractNum>
  <w:abstractNum w:abstractNumId="5">
    <w:nsid w:val="00004080"/>
    <w:multiLevelType w:val="hybridMultilevel"/>
    <w:tmpl w:val="A03E057C"/>
    <w:lvl w:ilvl="0" w:tplc="C1882B36">
      <w:start w:val="28"/>
      <w:numFmt w:val="decimal"/>
      <w:lvlText w:val="%1."/>
      <w:lvlJc w:val="left"/>
    </w:lvl>
    <w:lvl w:ilvl="1" w:tplc="174CFC26">
      <w:start w:val="1"/>
      <w:numFmt w:val="bullet"/>
      <w:lvlText w:val="В"/>
      <w:lvlJc w:val="left"/>
    </w:lvl>
    <w:lvl w:ilvl="2" w:tplc="F22C34BC">
      <w:start w:val="8"/>
      <w:numFmt w:val="decimal"/>
      <w:lvlText w:val="%3."/>
      <w:lvlJc w:val="left"/>
    </w:lvl>
    <w:lvl w:ilvl="3" w:tplc="8B4A3056">
      <w:numFmt w:val="decimal"/>
      <w:lvlText w:val=""/>
      <w:lvlJc w:val="left"/>
    </w:lvl>
    <w:lvl w:ilvl="4" w:tplc="B1E640E6">
      <w:numFmt w:val="decimal"/>
      <w:lvlText w:val=""/>
      <w:lvlJc w:val="left"/>
    </w:lvl>
    <w:lvl w:ilvl="5" w:tplc="4530A62C">
      <w:numFmt w:val="decimal"/>
      <w:lvlText w:val=""/>
      <w:lvlJc w:val="left"/>
    </w:lvl>
    <w:lvl w:ilvl="6" w:tplc="6B76306A">
      <w:numFmt w:val="decimal"/>
      <w:lvlText w:val=""/>
      <w:lvlJc w:val="left"/>
    </w:lvl>
    <w:lvl w:ilvl="7" w:tplc="A0742472">
      <w:numFmt w:val="decimal"/>
      <w:lvlText w:val=""/>
      <w:lvlJc w:val="left"/>
    </w:lvl>
    <w:lvl w:ilvl="8" w:tplc="8158B1AA">
      <w:numFmt w:val="decimal"/>
      <w:lvlText w:val=""/>
      <w:lvlJc w:val="left"/>
    </w:lvl>
  </w:abstractNum>
  <w:abstractNum w:abstractNumId="6">
    <w:nsid w:val="0000422D"/>
    <w:multiLevelType w:val="hybridMultilevel"/>
    <w:tmpl w:val="D6F653EE"/>
    <w:lvl w:ilvl="0" w:tplc="223480CA">
      <w:start w:val="1"/>
      <w:numFmt w:val="bullet"/>
      <w:lvlText w:val="к"/>
      <w:lvlJc w:val="left"/>
    </w:lvl>
    <w:lvl w:ilvl="1" w:tplc="514A0246">
      <w:start w:val="1"/>
      <w:numFmt w:val="bullet"/>
      <w:lvlText w:val="-"/>
      <w:lvlJc w:val="left"/>
    </w:lvl>
    <w:lvl w:ilvl="2" w:tplc="778242EA">
      <w:numFmt w:val="decimal"/>
      <w:lvlText w:val=""/>
      <w:lvlJc w:val="left"/>
    </w:lvl>
    <w:lvl w:ilvl="3" w:tplc="931E5422">
      <w:numFmt w:val="decimal"/>
      <w:lvlText w:val=""/>
      <w:lvlJc w:val="left"/>
    </w:lvl>
    <w:lvl w:ilvl="4" w:tplc="0854D158">
      <w:numFmt w:val="decimal"/>
      <w:lvlText w:val=""/>
      <w:lvlJc w:val="left"/>
    </w:lvl>
    <w:lvl w:ilvl="5" w:tplc="BCC66794">
      <w:numFmt w:val="decimal"/>
      <w:lvlText w:val=""/>
      <w:lvlJc w:val="left"/>
    </w:lvl>
    <w:lvl w:ilvl="6" w:tplc="2CF8877E">
      <w:numFmt w:val="decimal"/>
      <w:lvlText w:val=""/>
      <w:lvlJc w:val="left"/>
    </w:lvl>
    <w:lvl w:ilvl="7" w:tplc="8E4A4160">
      <w:numFmt w:val="decimal"/>
      <w:lvlText w:val=""/>
      <w:lvlJc w:val="left"/>
    </w:lvl>
    <w:lvl w:ilvl="8" w:tplc="7B6420CA">
      <w:numFmt w:val="decimal"/>
      <w:lvlText w:val=""/>
      <w:lvlJc w:val="left"/>
    </w:lvl>
  </w:abstractNum>
  <w:abstractNum w:abstractNumId="7">
    <w:nsid w:val="00004657"/>
    <w:multiLevelType w:val="hybridMultilevel"/>
    <w:tmpl w:val="D5EE9158"/>
    <w:lvl w:ilvl="0" w:tplc="4B28D28A">
      <w:start w:val="4"/>
      <w:numFmt w:val="decimal"/>
      <w:lvlText w:val="%1)"/>
      <w:lvlJc w:val="left"/>
    </w:lvl>
    <w:lvl w:ilvl="1" w:tplc="B8E483EC">
      <w:numFmt w:val="decimal"/>
      <w:lvlText w:val=""/>
      <w:lvlJc w:val="left"/>
    </w:lvl>
    <w:lvl w:ilvl="2" w:tplc="748EDB40">
      <w:numFmt w:val="decimal"/>
      <w:lvlText w:val=""/>
      <w:lvlJc w:val="left"/>
    </w:lvl>
    <w:lvl w:ilvl="3" w:tplc="D542D21A">
      <w:numFmt w:val="decimal"/>
      <w:lvlText w:val=""/>
      <w:lvlJc w:val="left"/>
    </w:lvl>
    <w:lvl w:ilvl="4" w:tplc="E446CC96">
      <w:numFmt w:val="decimal"/>
      <w:lvlText w:val=""/>
      <w:lvlJc w:val="left"/>
    </w:lvl>
    <w:lvl w:ilvl="5" w:tplc="316C80C2">
      <w:numFmt w:val="decimal"/>
      <w:lvlText w:val=""/>
      <w:lvlJc w:val="left"/>
    </w:lvl>
    <w:lvl w:ilvl="6" w:tplc="3438A6C0">
      <w:numFmt w:val="decimal"/>
      <w:lvlText w:val=""/>
      <w:lvlJc w:val="left"/>
    </w:lvl>
    <w:lvl w:ilvl="7" w:tplc="922AE782">
      <w:numFmt w:val="decimal"/>
      <w:lvlText w:val=""/>
      <w:lvlJc w:val="left"/>
    </w:lvl>
    <w:lvl w:ilvl="8" w:tplc="0DA834F8">
      <w:numFmt w:val="decimal"/>
      <w:lvlText w:val=""/>
      <w:lvlJc w:val="left"/>
    </w:lvl>
  </w:abstractNum>
  <w:abstractNum w:abstractNumId="8">
    <w:nsid w:val="000054DC"/>
    <w:multiLevelType w:val="hybridMultilevel"/>
    <w:tmpl w:val="49105BA4"/>
    <w:lvl w:ilvl="0" w:tplc="FBF8F004">
      <w:start w:val="12"/>
      <w:numFmt w:val="decimal"/>
      <w:lvlText w:val="%1."/>
      <w:lvlJc w:val="left"/>
    </w:lvl>
    <w:lvl w:ilvl="1" w:tplc="71C65184">
      <w:numFmt w:val="decimal"/>
      <w:lvlText w:val=""/>
      <w:lvlJc w:val="left"/>
    </w:lvl>
    <w:lvl w:ilvl="2" w:tplc="859C1738">
      <w:numFmt w:val="decimal"/>
      <w:lvlText w:val=""/>
      <w:lvlJc w:val="left"/>
    </w:lvl>
    <w:lvl w:ilvl="3" w:tplc="431C1734">
      <w:numFmt w:val="decimal"/>
      <w:lvlText w:val=""/>
      <w:lvlJc w:val="left"/>
    </w:lvl>
    <w:lvl w:ilvl="4" w:tplc="79F06468">
      <w:numFmt w:val="decimal"/>
      <w:lvlText w:val=""/>
      <w:lvlJc w:val="left"/>
    </w:lvl>
    <w:lvl w:ilvl="5" w:tplc="6D66401A">
      <w:numFmt w:val="decimal"/>
      <w:lvlText w:val=""/>
      <w:lvlJc w:val="left"/>
    </w:lvl>
    <w:lvl w:ilvl="6" w:tplc="9622085C">
      <w:numFmt w:val="decimal"/>
      <w:lvlText w:val=""/>
      <w:lvlJc w:val="left"/>
    </w:lvl>
    <w:lvl w:ilvl="7" w:tplc="F320C8D0">
      <w:numFmt w:val="decimal"/>
      <w:lvlText w:val=""/>
      <w:lvlJc w:val="left"/>
    </w:lvl>
    <w:lvl w:ilvl="8" w:tplc="7CFEB80E">
      <w:numFmt w:val="decimal"/>
      <w:lvlText w:val=""/>
      <w:lvlJc w:val="left"/>
    </w:lvl>
  </w:abstractNum>
  <w:abstractNum w:abstractNumId="9">
    <w:nsid w:val="00005DB2"/>
    <w:multiLevelType w:val="hybridMultilevel"/>
    <w:tmpl w:val="61C2AE1C"/>
    <w:lvl w:ilvl="0" w:tplc="E8CC8AC6">
      <w:start w:val="1"/>
      <w:numFmt w:val="bullet"/>
      <w:lvlText w:val="-"/>
      <w:lvlJc w:val="left"/>
    </w:lvl>
    <w:lvl w:ilvl="1" w:tplc="44329896">
      <w:numFmt w:val="decimal"/>
      <w:lvlText w:val=""/>
      <w:lvlJc w:val="left"/>
    </w:lvl>
    <w:lvl w:ilvl="2" w:tplc="2FA8919C">
      <w:numFmt w:val="decimal"/>
      <w:lvlText w:val=""/>
      <w:lvlJc w:val="left"/>
    </w:lvl>
    <w:lvl w:ilvl="3" w:tplc="977E2EA2">
      <w:numFmt w:val="decimal"/>
      <w:lvlText w:val=""/>
      <w:lvlJc w:val="left"/>
    </w:lvl>
    <w:lvl w:ilvl="4" w:tplc="7FE02D2A">
      <w:numFmt w:val="decimal"/>
      <w:lvlText w:val=""/>
      <w:lvlJc w:val="left"/>
    </w:lvl>
    <w:lvl w:ilvl="5" w:tplc="EAAE99EA">
      <w:numFmt w:val="decimal"/>
      <w:lvlText w:val=""/>
      <w:lvlJc w:val="left"/>
    </w:lvl>
    <w:lvl w:ilvl="6" w:tplc="3B4417B2">
      <w:numFmt w:val="decimal"/>
      <w:lvlText w:val=""/>
      <w:lvlJc w:val="left"/>
    </w:lvl>
    <w:lvl w:ilvl="7" w:tplc="8B106422">
      <w:numFmt w:val="decimal"/>
      <w:lvlText w:val=""/>
      <w:lvlJc w:val="left"/>
    </w:lvl>
    <w:lvl w:ilvl="8" w:tplc="FFE46C16">
      <w:numFmt w:val="decimal"/>
      <w:lvlText w:val=""/>
      <w:lvlJc w:val="left"/>
    </w:lvl>
  </w:abstractNum>
  <w:abstractNum w:abstractNumId="10">
    <w:nsid w:val="000075EF"/>
    <w:multiLevelType w:val="hybridMultilevel"/>
    <w:tmpl w:val="FD26597E"/>
    <w:lvl w:ilvl="0" w:tplc="B1E4296C">
      <w:start w:val="1"/>
      <w:numFmt w:val="decimal"/>
      <w:lvlText w:val="%1)"/>
      <w:lvlJc w:val="left"/>
    </w:lvl>
    <w:lvl w:ilvl="1" w:tplc="686C671A">
      <w:numFmt w:val="decimal"/>
      <w:lvlText w:val=""/>
      <w:lvlJc w:val="left"/>
    </w:lvl>
    <w:lvl w:ilvl="2" w:tplc="E6D8AD96">
      <w:numFmt w:val="decimal"/>
      <w:lvlText w:val=""/>
      <w:lvlJc w:val="left"/>
    </w:lvl>
    <w:lvl w:ilvl="3" w:tplc="F27C0342">
      <w:numFmt w:val="decimal"/>
      <w:lvlText w:val=""/>
      <w:lvlJc w:val="left"/>
    </w:lvl>
    <w:lvl w:ilvl="4" w:tplc="6260632C">
      <w:numFmt w:val="decimal"/>
      <w:lvlText w:val=""/>
      <w:lvlJc w:val="left"/>
    </w:lvl>
    <w:lvl w:ilvl="5" w:tplc="11AAFB28">
      <w:numFmt w:val="decimal"/>
      <w:lvlText w:val=""/>
      <w:lvlJc w:val="left"/>
    </w:lvl>
    <w:lvl w:ilvl="6" w:tplc="C66A4D10">
      <w:numFmt w:val="decimal"/>
      <w:lvlText w:val=""/>
      <w:lvlJc w:val="left"/>
    </w:lvl>
    <w:lvl w:ilvl="7" w:tplc="B03A4824">
      <w:numFmt w:val="decimal"/>
      <w:lvlText w:val=""/>
      <w:lvlJc w:val="left"/>
    </w:lvl>
    <w:lvl w:ilvl="8" w:tplc="18DC360C">
      <w:numFmt w:val="decimal"/>
      <w:lvlText w:val=""/>
      <w:lvlJc w:val="left"/>
    </w:lvl>
  </w:abstractNum>
  <w:abstractNum w:abstractNumId="11">
    <w:nsid w:val="00007983"/>
    <w:multiLevelType w:val="hybridMultilevel"/>
    <w:tmpl w:val="923EE854"/>
    <w:lvl w:ilvl="0" w:tplc="8108AC82">
      <w:start w:val="1"/>
      <w:numFmt w:val="bullet"/>
      <w:lvlText w:val="В"/>
      <w:lvlJc w:val="left"/>
    </w:lvl>
    <w:lvl w:ilvl="1" w:tplc="7D7EE0D6">
      <w:start w:val="1"/>
      <w:numFmt w:val="bullet"/>
      <w:lvlText w:val="•"/>
      <w:lvlJc w:val="left"/>
    </w:lvl>
    <w:lvl w:ilvl="2" w:tplc="FF62FB3E">
      <w:numFmt w:val="decimal"/>
      <w:lvlText w:val=""/>
      <w:lvlJc w:val="left"/>
    </w:lvl>
    <w:lvl w:ilvl="3" w:tplc="06986BB6">
      <w:numFmt w:val="decimal"/>
      <w:lvlText w:val=""/>
      <w:lvlJc w:val="left"/>
    </w:lvl>
    <w:lvl w:ilvl="4" w:tplc="9F16B300">
      <w:numFmt w:val="decimal"/>
      <w:lvlText w:val=""/>
      <w:lvlJc w:val="left"/>
    </w:lvl>
    <w:lvl w:ilvl="5" w:tplc="9418CABA">
      <w:numFmt w:val="decimal"/>
      <w:lvlText w:val=""/>
      <w:lvlJc w:val="left"/>
    </w:lvl>
    <w:lvl w:ilvl="6" w:tplc="BC824780">
      <w:numFmt w:val="decimal"/>
      <w:lvlText w:val=""/>
      <w:lvlJc w:val="left"/>
    </w:lvl>
    <w:lvl w:ilvl="7" w:tplc="5216A170">
      <w:numFmt w:val="decimal"/>
      <w:lvlText w:val=""/>
      <w:lvlJc w:val="left"/>
    </w:lvl>
    <w:lvl w:ilvl="8" w:tplc="D3FAC58A">
      <w:numFmt w:val="decimal"/>
      <w:lvlText w:val=""/>
      <w:lvlJc w:val="left"/>
    </w:lvl>
  </w:abstractNum>
  <w:abstractNum w:abstractNumId="12">
    <w:nsid w:val="00375C1B"/>
    <w:multiLevelType w:val="hybridMultilevel"/>
    <w:tmpl w:val="CA88827E"/>
    <w:lvl w:ilvl="0" w:tplc="FFFFFFFF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B01DE9"/>
    <w:multiLevelType w:val="multilevel"/>
    <w:tmpl w:val="25522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41944DB"/>
    <w:multiLevelType w:val="hybridMultilevel"/>
    <w:tmpl w:val="9EC6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15FD5"/>
    <w:multiLevelType w:val="hybridMultilevel"/>
    <w:tmpl w:val="9F2033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4A1661"/>
    <w:multiLevelType w:val="hybridMultilevel"/>
    <w:tmpl w:val="6512E8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D632DB"/>
    <w:multiLevelType w:val="hybridMultilevel"/>
    <w:tmpl w:val="936A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64D50"/>
    <w:multiLevelType w:val="hybridMultilevel"/>
    <w:tmpl w:val="95B848B4"/>
    <w:lvl w:ilvl="0" w:tplc="FFFFFFFF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2298C"/>
    <w:multiLevelType w:val="hybridMultilevel"/>
    <w:tmpl w:val="F1143F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04ED0"/>
    <w:multiLevelType w:val="multilevel"/>
    <w:tmpl w:val="A634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85459"/>
    <w:multiLevelType w:val="hybridMultilevel"/>
    <w:tmpl w:val="2E667C20"/>
    <w:lvl w:ilvl="0" w:tplc="601CA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E625D"/>
    <w:multiLevelType w:val="hybridMultilevel"/>
    <w:tmpl w:val="ACD4C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01358"/>
    <w:multiLevelType w:val="hybridMultilevel"/>
    <w:tmpl w:val="15D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5BC"/>
    <w:multiLevelType w:val="hybridMultilevel"/>
    <w:tmpl w:val="0CDA780A"/>
    <w:lvl w:ilvl="0" w:tplc="75F00A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418D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898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C40D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C374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B4BC0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64F2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88D8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2207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5F526C4"/>
    <w:multiLevelType w:val="multilevel"/>
    <w:tmpl w:val="4C9E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89B4E0F"/>
    <w:multiLevelType w:val="hybridMultilevel"/>
    <w:tmpl w:val="C01A1DE4"/>
    <w:lvl w:ilvl="0" w:tplc="81007D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802B9"/>
    <w:multiLevelType w:val="hybridMultilevel"/>
    <w:tmpl w:val="5CDC011A"/>
    <w:lvl w:ilvl="0" w:tplc="601CA7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5ED6645"/>
    <w:multiLevelType w:val="hybridMultilevel"/>
    <w:tmpl w:val="6478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1031B"/>
    <w:multiLevelType w:val="hybridMultilevel"/>
    <w:tmpl w:val="AB4C11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13"/>
  </w:num>
  <w:num w:numId="5">
    <w:abstractNumId w:val="22"/>
  </w:num>
  <w:num w:numId="6">
    <w:abstractNumId w:val="2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4"/>
  </w:num>
  <w:num w:numId="11">
    <w:abstractNumId w:val="26"/>
  </w:num>
  <w:num w:numId="12">
    <w:abstractNumId w:val="18"/>
  </w:num>
  <w:num w:numId="13">
    <w:abstractNumId w:val="15"/>
  </w:num>
  <w:num w:numId="14">
    <w:abstractNumId w:val="29"/>
  </w:num>
  <w:num w:numId="15">
    <w:abstractNumId w:val="25"/>
  </w:num>
  <w:num w:numId="16">
    <w:abstractNumId w:val="21"/>
  </w:num>
  <w:num w:numId="17">
    <w:abstractNumId w:val="1"/>
  </w:num>
  <w:num w:numId="18">
    <w:abstractNumId w:val="4"/>
  </w:num>
  <w:num w:numId="19">
    <w:abstractNumId w:val="2"/>
  </w:num>
  <w:num w:numId="20">
    <w:abstractNumId w:val="8"/>
  </w:num>
  <w:num w:numId="21">
    <w:abstractNumId w:val="3"/>
  </w:num>
  <w:num w:numId="22">
    <w:abstractNumId w:val="0"/>
  </w:num>
  <w:num w:numId="23">
    <w:abstractNumId w:val="11"/>
  </w:num>
  <w:num w:numId="24">
    <w:abstractNumId w:val="10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27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autoHyphenation/>
  <w:characterSpacingControl w:val="doNotCompress"/>
  <w:compat/>
  <w:rsids>
    <w:rsidRoot w:val="006502AD"/>
    <w:rsid w:val="000115B7"/>
    <w:rsid w:val="00024A25"/>
    <w:rsid w:val="0004204E"/>
    <w:rsid w:val="0004244F"/>
    <w:rsid w:val="00075CAA"/>
    <w:rsid w:val="0007675C"/>
    <w:rsid w:val="00095650"/>
    <w:rsid w:val="000D1F80"/>
    <w:rsid w:val="000D54A3"/>
    <w:rsid w:val="00140DAC"/>
    <w:rsid w:val="00192269"/>
    <w:rsid w:val="001B56F5"/>
    <w:rsid w:val="001C6B4F"/>
    <w:rsid w:val="00254715"/>
    <w:rsid w:val="002642AC"/>
    <w:rsid w:val="00272A36"/>
    <w:rsid w:val="00276BA1"/>
    <w:rsid w:val="002839B2"/>
    <w:rsid w:val="002C0760"/>
    <w:rsid w:val="0035674A"/>
    <w:rsid w:val="00382F81"/>
    <w:rsid w:val="00386DB9"/>
    <w:rsid w:val="003A032B"/>
    <w:rsid w:val="003C385E"/>
    <w:rsid w:val="003F40F5"/>
    <w:rsid w:val="004010ED"/>
    <w:rsid w:val="00404CD6"/>
    <w:rsid w:val="00411BE1"/>
    <w:rsid w:val="00461F7F"/>
    <w:rsid w:val="004C6C9C"/>
    <w:rsid w:val="004D3760"/>
    <w:rsid w:val="00511738"/>
    <w:rsid w:val="005A215C"/>
    <w:rsid w:val="005A5B50"/>
    <w:rsid w:val="005E170C"/>
    <w:rsid w:val="00612B81"/>
    <w:rsid w:val="006339D8"/>
    <w:rsid w:val="00634FD0"/>
    <w:rsid w:val="00644F43"/>
    <w:rsid w:val="006471AD"/>
    <w:rsid w:val="006502AD"/>
    <w:rsid w:val="00695BB6"/>
    <w:rsid w:val="006A6B24"/>
    <w:rsid w:val="006C6B11"/>
    <w:rsid w:val="006E09C1"/>
    <w:rsid w:val="006E27FF"/>
    <w:rsid w:val="00704B0F"/>
    <w:rsid w:val="00721EB6"/>
    <w:rsid w:val="00762C2E"/>
    <w:rsid w:val="007B0EC9"/>
    <w:rsid w:val="00814A56"/>
    <w:rsid w:val="008666E3"/>
    <w:rsid w:val="0087511D"/>
    <w:rsid w:val="0088300A"/>
    <w:rsid w:val="00885628"/>
    <w:rsid w:val="008959CD"/>
    <w:rsid w:val="00921AC4"/>
    <w:rsid w:val="00923129"/>
    <w:rsid w:val="00965D51"/>
    <w:rsid w:val="00966C79"/>
    <w:rsid w:val="0098326A"/>
    <w:rsid w:val="009B0B80"/>
    <w:rsid w:val="009D59D7"/>
    <w:rsid w:val="009E48DF"/>
    <w:rsid w:val="009F2D4F"/>
    <w:rsid w:val="00A233E9"/>
    <w:rsid w:val="00A572D3"/>
    <w:rsid w:val="00A81DB5"/>
    <w:rsid w:val="00AB131F"/>
    <w:rsid w:val="00AB2CC5"/>
    <w:rsid w:val="00AE0D14"/>
    <w:rsid w:val="00B6755C"/>
    <w:rsid w:val="00B7766E"/>
    <w:rsid w:val="00B9780E"/>
    <w:rsid w:val="00B97F8A"/>
    <w:rsid w:val="00BB2233"/>
    <w:rsid w:val="00BB64FC"/>
    <w:rsid w:val="00C052F6"/>
    <w:rsid w:val="00C228AD"/>
    <w:rsid w:val="00C32D55"/>
    <w:rsid w:val="00C80F4A"/>
    <w:rsid w:val="00CA0615"/>
    <w:rsid w:val="00CD6230"/>
    <w:rsid w:val="00CE1EF2"/>
    <w:rsid w:val="00D10D93"/>
    <w:rsid w:val="00D30FE4"/>
    <w:rsid w:val="00D66CFE"/>
    <w:rsid w:val="00D80CC6"/>
    <w:rsid w:val="00DD4943"/>
    <w:rsid w:val="00DD4F48"/>
    <w:rsid w:val="00E170D1"/>
    <w:rsid w:val="00E251B8"/>
    <w:rsid w:val="00E86978"/>
    <w:rsid w:val="00E95D3F"/>
    <w:rsid w:val="00E9628A"/>
    <w:rsid w:val="00F23111"/>
    <w:rsid w:val="00F241D1"/>
    <w:rsid w:val="00F32ACD"/>
    <w:rsid w:val="00F73A43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AD"/>
  </w:style>
  <w:style w:type="paragraph" w:styleId="1">
    <w:name w:val="heading 1"/>
    <w:basedOn w:val="a"/>
    <w:next w:val="a"/>
    <w:link w:val="10"/>
    <w:uiPriority w:val="9"/>
    <w:qFormat/>
    <w:rsid w:val="006502A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502AD"/>
    <w:pPr>
      <w:keepNext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502AD"/>
    <w:pPr>
      <w:keepNext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502AD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502AD"/>
    <w:pPr>
      <w:keepNext/>
      <w:spacing w:after="0" w:line="400" w:lineRule="atLeast"/>
      <w:jc w:val="center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02AD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502AD"/>
    <w:pPr>
      <w:keepNext/>
      <w:spacing w:after="0" w:line="240" w:lineRule="auto"/>
      <w:ind w:left="4253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02A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502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6502AD"/>
    <w:rPr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12pt">
    <w:name w:val="Основной текст + 12 pt"/>
    <w:basedOn w:val="a3"/>
    <w:rsid w:val="006502AD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6pt">
    <w:name w:val="Основной текст + 6 pt"/>
    <w:basedOn w:val="a3"/>
    <w:rsid w:val="006502AD"/>
    <w:rPr>
      <w:color w:val="000000"/>
      <w:spacing w:val="0"/>
      <w:w w:val="100"/>
      <w:position w:val="0"/>
      <w:sz w:val="12"/>
      <w:szCs w:val="12"/>
    </w:rPr>
  </w:style>
  <w:style w:type="character" w:customStyle="1" w:styleId="41">
    <w:name w:val="Основной текст (4)_"/>
    <w:basedOn w:val="a0"/>
    <w:link w:val="42"/>
    <w:rsid w:val="006502AD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character" w:customStyle="1" w:styleId="4125pt0pt">
    <w:name w:val="Основной текст (4) + 12;5 pt;Интервал 0 pt"/>
    <w:basedOn w:val="41"/>
    <w:rsid w:val="006502AD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pt0pt">
    <w:name w:val="Основной текст + 10 pt;Полужирный;Интервал 0 pt"/>
    <w:basedOn w:val="a3"/>
    <w:rsid w:val="006502AD"/>
    <w:rPr>
      <w:b/>
      <w:bCs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495pt0pt">
    <w:name w:val="Основной текст (4) + 9;5 pt;Интервал 0 pt"/>
    <w:basedOn w:val="41"/>
    <w:rsid w:val="006502AD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1">
    <w:name w:val="Основной текст2"/>
    <w:basedOn w:val="a"/>
    <w:link w:val="a3"/>
    <w:rsid w:val="006502AD"/>
    <w:pPr>
      <w:widowControl w:val="0"/>
      <w:shd w:val="clear" w:color="auto" w:fill="FFFFFF"/>
      <w:spacing w:before="360" w:after="180" w:line="0" w:lineRule="atLeast"/>
      <w:ind w:hanging="500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2">
    <w:name w:val="Основной текст (4)"/>
    <w:basedOn w:val="a"/>
    <w:link w:val="41"/>
    <w:rsid w:val="006502AD"/>
    <w:pPr>
      <w:widowControl w:val="0"/>
      <w:shd w:val="clear" w:color="auto" w:fill="FFFFFF"/>
      <w:spacing w:before="180" w:after="0" w:line="307" w:lineRule="exact"/>
      <w:jc w:val="both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0">
    <w:name w:val="Заголовок 1 Знак"/>
    <w:basedOn w:val="a0"/>
    <w:link w:val="1"/>
    <w:uiPriority w:val="9"/>
    <w:rsid w:val="006502A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a4">
    <w:name w:val="Гипертекстовая ссылка"/>
    <w:basedOn w:val="a0"/>
    <w:rsid w:val="006502AD"/>
    <w:rPr>
      <w:b/>
      <w:bCs/>
      <w:color w:val="106BBE"/>
    </w:rPr>
  </w:style>
  <w:style w:type="character" w:customStyle="1" w:styleId="20">
    <w:name w:val="Заголовок 2 Знак"/>
    <w:basedOn w:val="a0"/>
    <w:link w:val="2"/>
    <w:rsid w:val="006502AD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502AD"/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502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502A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502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502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502A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502AD"/>
    <w:pPr>
      <w:spacing w:after="0" w:line="260" w:lineRule="atLeast"/>
      <w:ind w:firstLine="5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02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header"/>
    <w:basedOn w:val="11"/>
    <w:link w:val="a8"/>
    <w:rsid w:val="006502AD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502A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2">
    <w:name w:val="Body Text 2"/>
    <w:basedOn w:val="a"/>
    <w:link w:val="23"/>
    <w:uiPriority w:val="99"/>
    <w:rsid w:val="00650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502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6502AD"/>
    <w:pPr>
      <w:spacing w:after="0" w:line="260" w:lineRule="atLeast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502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6502AD"/>
    <w:pPr>
      <w:spacing w:after="0" w:line="200" w:lineRule="atLeas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502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502AD"/>
    <w:pPr>
      <w:spacing w:after="0" w:line="160" w:lineRule="atLeast"/>
      <w:ind w:firstLine="240"/>
      <w:jc w:val="center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502AD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6502AD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50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5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6502AD"/>
    <w:pPr>
      <w:spacing w:after="0" w:line="160" w:lineRule="atLeast"/>
      <w:ind w:firstLine="284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502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6502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0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semiHidden/>
    <w:rsid w:val="0065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650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502AD"/>
  </w:style>
  <w:style w:type="table" w:styleId="af2">
    <w:name w:val="Table Grid"/>
    <w:basedOn w:val="a1"/>
    <w:uiPriority w:val="59"/>
    <w:rsid w:val="0065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6502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6502AD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link w:val="af6"/>
    <w:uiPriority w:val="1"/>
    <w:qFormat/>
    <w:rsid w:val="006502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6502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0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6502AD"/>
  </w:style>
  <w:style w:type="character" w:styleId="af8">
    <w:name w:val="Strong"/>
    <w:uiPriority w:val="22"/>
    <w:qFormat/>
    <w:rsid w:val="006502AD"/>
    <w:rPr>
      <w:b/>
      <w:bCs/>
    </w:rPr>
  </w:style>
  <w:style w:type="paragraph" w:customStyle="1" w:styleId="af9">
    <w:name w:val="А_основной"/>
    <w:basedOn w:val="a"/>
    <w:link w:val="afa"/>
    <w:uiPriority w:val="99"/>
    <w:rsid w:val="006502AD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А_основной Знак"/>
    <w:link w:val="af9"/>
    <w:uiPriority w:val="99"/>
    <w:locked/>
    <w:rsid w:val="006502AD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rmal (Web)"/>
    <w:basedOn w:val="a"/>
    <w:uiPriority w:val="99"/>
    <w:rsid w:val="0065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0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5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02AD"/>
    <w:rPr>
      <w:rFonts w:ascii="Courier New" w:eastAsia="Times New Roman" w:hAnsi="Courier New" w:cs="Times New Roman"/>
      <w:sz w:val="20"/>
      <w:szCs w:val="20"/>
    </w:rPr>
  </w:style>
  <w:style w:type="paragraph" w:customStyle="1" w:styleId="normacttext">
    <w:name w:val="norm_act_text"/>
    <w:basedOn w:val="a"/>
    <w:rsid w:val="0065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9">
    <w:name w:val="Сетка таблицы9"/>
    <w:basedOn w:val="a1"/>
    <w:uiPriority w:val="99"/>
    <w:rsid w:val="0065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qFormat/>
    <w:rsid w:val="006502AD"/>
    <w:rPr>
      <w:i/>
      <w:iCs/>
    </w:rPr>
  </w:style>
  <w:style w:type="character" w:styleId="afd">
    <w:name w:val="Hyperlink"/>
    <w:basedOn w:val="a0"/>
    <w:uiPriority w:val="99"/>
    <w:unhideWhenUsed/>
    <w:rsid w:val="006502AD"/>
    <w:rPr>
      <w:color w:val="0000FF"/>
      <w:u w:val="single"/>
    </w:rPr>
  </w:style>
  <w:style w:type="paragraph" w:styleId="26">
    <w:name w:val="List 2"/>
    <w:basedOn w:val="a"/>
    <w:unhideWhenUsed/>
    <w:rsid w:val="006502A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8751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vk.com/away.php?to=http%3A%2F%2F%E3.%CC%EE%F1%EA%E2%E0&amp;post=-185947031_118&amp;cc_key=" TargetMode="Externa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на"4"и"5"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54.2</c:v>
                </c:pt>
                <c:pt idx="1">
                  <c:v>62.5</c:v>
                </c:pt>
                <c:pt idx="2">
                  <c:v>64.7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т.ч.на "5"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12.5</c:v>
                </c:pt>
                <c:pt idx="2">
                  <c:v>17.600000000000001</c:v>
                </c:pt>
              </c:numCache>
            </c:numRef>
          </c:val>
        </c:ser>
        <c:shape val="box"/>
        <c:axId val="80999552"/>
        <c:axId val="81001088"/>
        <c:axId val="0"/>
      </c:bar3DChart>
      <c:catAx>
        <c:axId val="809995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001088"/>
        <c:crosses val="autoZero"/>
        <c:auto val="1"/>
        <c:lblAlgn val="ctr"/>
        <c:lblOffset val="100"/>
      </c:catAx>
      <c:valAx>
        <c:axId val="81001088"/>
        <c:scaling>
          <c:orientation val="minMax"/>
        </c:scaling>
        <c:axPos val="l"/>
        <c:majorGridlines/>
        <c:numFmt formatCode="General" sourceLinked="1"/>
        <c:tickLblPos val="nextTo"/>
        <c:crossAx val="809995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8318FA5630344B1310EF196AD6876" ma:contentTypeVersion="2" ma:contentTypeDescription="Создание документа." ma:contentTypeScope="" ma:versionID="4d0aac3ed3641c2fa57aaaf22f37895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25D0-6C23-48E9-A6A1-8985D32BB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5D50E-FE95-4CCE-BCE1-0EAACDF5793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ADFBFE-B227-48F6-BE20-36D2158E0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37EE33-04EF-47AE-90C1-4E14A62E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25</Pages>
  <Words>7957</Words>
  <Characters>45355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чао</vt:lpstr>
    </vt:vector>
  </TitlesOfParts>
  <Company>Microsoft</Company>
  <LinksUpToDate>false</LinksUpToDate>
  <CharactersWithSpaces>53206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чао</dc:title>
  <dc:creator>Админ</dc:creator>
  <cp:lastModifiedBy>Админ</cp:lastModifiedBy>
  <cp:revision>19</cp:revision>
  <cp:lastPrinted>2017-07-25T07:41:00Z</cp:lastPrinted>
  <dcterms:created xsi:type="dcterms:W3CDTF">2015-10-15T05:40:00Z</dcterms:created>
  <dcterms:modified xsi:type="dcterms:W3CDTF">2021-11-08T09:25:00Z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0x010100C118318FA5630344B1310EF196AD6876</vt:lpwstr>
  </property>
</Properties>
</file>